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608" w:rsidRPr="00803608" w:rsidRDefault="00803608" w:rsidP="00803608">
      <w:pPr>
        <w:rPr>
          <w:rFonts w:ascii="Arial" w:hAnsi="Arial" w:cs="Arial"/>
          <w:color w:val="E6E8F0"/>
          <w:shd w:val="clear" w:color="auto" w:fill="1F1F1F"/>
        </w:rPr>
      </w:pPr>
      <w:r>
        <w:t>Un virus informático es un tipo de </w:t>
      </w:r>
      <w:hyperlink r:id="rId5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</w:t>
      </w:r>
      <w:r>
        <w:rPr>
          <w:rFonts w:ascii="Arial" w:hAnsi="Arial" w:cs="Arial"/>
          <w:color w:val="E6E8F0"/>
          <w:shd w:val="clear" w:color="auto" w:fill="1F1F1F"/>
        </w:rPr>
        <w:t>. </w:t>
      </w:r>
      <w:r w:rsidRPr="00803608">
        <w:rPr>
          <w:rFonts w:ascii="Arial" w:hAnsi="Arial" w:cs="Arial"/>
          <w:color w:val="E6E8F0"/>
          <w:shd w:val="clear" w:color="auto" w:fill="1F1F1F"/>
        </w:rPr>
        <w:t xml:space="preserve">Un virus informático es un tipo de software malicioso (malware) 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 </w:t>
      </w:r>
    </w:p>
    <w:p w:rsidR="00803608" w:rsidRPr="00803608" w:rsidRDefault="00803608" w:rsidP="00803608">
      <w:pPr>
        <w:rPr>
          <w:rFonts w:ascii="Arial" w:hAnsi="Arial" w:cs="Arial"/>
          <w:color w:val="E6E8F0"/>
          <w:shd w:val="clear" w:color="auto" w:fill="1F1F1F"/>
        </w:rPr>
      </w:pPr>
      <w:r w:rsidRPr="00803608">
        <w:rPr>
          <w:rFonts w:ascii="Arial" w:hAnsi="Arial" w:cs="Arial"/>
          <w:color w:val="E6E8F0"/>
          <w:shd w:val="clear" w:color="auto" w:fill="1F1F1F"/>
        </w:rPr>
        <w:t>Fortinet</w:t>
      </w:r>
    </w:p>
    <w:p w:rsidR="00803608" w:rsidRPr="00803608" w:rsidRDefault="00803608" w:rsidP="00803608">
      <w:pPr>
        <w:rPr>
          <w:rFonts w:ascii="Arial" w:hAnsi="Arial" w:cs="Arial"/>
          <w:color w:val="E6E8F0"/>
          <w:shd w:val="clear" w:color="auto" w:fill="1F1F1F"/>
        </w:rPr>
      </w:pPr>
      <w:r w:rsidRPr="00803608">
        <w:rPr>
          <w:rFonts w:ascii="Arial" w:hAnsi="Arial" w:cs="Arial"/>
          <w:color w:val="E6E8F0"/>
          <w:shd w:val="clear" w:color="auto" w:fill="1F1F1F"/>
        </w:rPr>
        <w:t>Fortinet</w:t>
      </w:r>
    </w:p>
    <w:p w:rsidR="00803608" w:rsidRPr="00803608" w:rsidRDefault="00803608" w:rsidP="00803608">
      <w:pPr>
        <w:rPr>
          <w:rFonts w:ascii="Arial" w:hAnsi="Arial" w:cs="Arial"/>
          <w:color w:val="E6E8F0"/>
          <w:shd w:val="clear" w:color="auto" w:fill="1F1F1F"/>
        </w:rPr>
      </w:pPr>
      <w:r w:rsidRPr="00803608">
        <w:rPr>
          <w:rFonts w:ascii="Arial" w:hAnsi="Arial" w:cs="Arial"/>
          <w:color w:val="E6E8F0"/>
          <w:shd w:val="clear" w:color="auto" w:fill="1F1F1F"/>
        </w:rPr>
        <w:t xml:space="preserve"> +4</w:t>
      </w:r>
    </w:p>
    <w:p w:rsidR="00803608" w:rsidRPr="00803608" w:rsidRDefault="00803608" w:rsidP="00803608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Características y Funcionamiento:</w:t>
      </w:r>
    </w:p>
    <w:p w:rsidR="00803608" w:rsidRPr="00803608" w:rsidRDefault="00803608" w:rsidP="00803608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Autorreplicación: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Se copian a sí mismos infectando otros programas o archivos.</w:t>
      </w:r>
    </w:p>
    <w:p w:rsidR="00803608" w:rsidRPr="00803608" w:rsidRDefault="00803608" w:rsidP="00803608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Acción maliciosa: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Pueden dañar datos, ralentizar el sistema o provocar comportamientos inesperados.</w:t>
      </w:r>
    </w:p>
    <w:p w:rsidR="00803608" w:rsidRPr="00803608" w:rsidRDefault="00803608" w:rsidP="00803608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Permanencia: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Se ocultan y esperan ser ejecutados para activarse, a menudo residentes en la memoria</w:t>
      </w:r>
    </w:p>
    <w:p w:rsidR="00803608" w:rsidRPr="00803608" w:rsidRDefault="00803608" w:rsidP="00803608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.</w:t>
      </w:r>
    </w:p>
    <w:p w:rsidR="00803608" w:rsidRPr="00803608" w:rsidRDefault="00803608" w:rsidP="00803608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</w:t>
      </w:r>
    </w:p>
    <w:p w:rsidR="00803608" w:rsidRPr="00803608" w:rsidRDefault="00803608" w:rsidP="00803608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noProof/>
          <w:color w:val="E6E8F0"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Forti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6115B" id="Rectángulo 5" o:spid="_x0000_s1026" alt="Forti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J&#10;i1tnxAIAAMo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803608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Fortinet +4</w:t>
      </w:r>
    </w:p>
    <w:p w:rsidR="00803608" w:rsidRPr="00803608" w:rsidRDefault="00803608" w:rsidP="00803608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Tipos de Virus Informáticos:</w:t>
      </w:r>
    </w:p>
    <w:p w:rsidR="00803608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6" w:history="1"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Se ocultan en la memoria RAM y actúan sobre archivos abiertos.</w:t>
      </w:r>
    </w:p>
    <w:p w:rsidR="00803608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7" w:history="1"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Se ejecutan al abrir un archivo infectado.</w:t>
      </w:r>
    </w:p>
    <w:p w:rsidR="00803608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8" w:history="1"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sobreescritura</w:t>
        </w:r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Borran la información del archivo que infectan.</w:t>
      </w:r>
    </w:p>
    <w:p w:rsidR="00803608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9" w:history="1"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Atacan el área de inicio del disco duro.</w:t>
      </w:r>
    </w:p>
    <w:p w:rsidR="00803608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0" w:history="1">
        <w:proofErr w:type="spellStart"/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Infectan documentos (Word, Excel) que usan macros.</w:t>
      </w:r>
    </w:p>
    <w:p w:rsidR="00D523CA" w:rsidRPr="00803608" w:rsidRDefault="00803608" w:rsidP="00803608">
      <w:pPr>
        <w:numPr>
          <w:ilvl w:val="0"/>
          <w:numId w:val="2"/>
        </w:numPr>
        <w:shd w:val="clear" w:color="auto" w:fill="1F1F1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80360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803608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:</w:t>
      </w:r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Cambian su propio código para evitar la </w:t>
      </w:r>
      <w:bookmarkStart w:id="0" w:name="_GoBack"/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detecció</w:t>
      </w:r>
      <w:bookmarkEnd w:id="0"/>
      <w:r w:rsidRPr="00803608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n </w:t>
      </w:r>
    </w:p>
    <w:sectPr w:rsidR="00D523CA" w:rsidRPr="00803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2009C"/>
    <w:multiLevelType w:val="multilevel"/>
    <w:tmpl w:val="FFEE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321A0"/>
    <w:multiLevelType w:val="multilevel"/>
    <w:tmpl w:val="6136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8"/>
    <w:rsid w:val="00803608"/>
    <w:rsid w:val="00C75F07"/>
    <w:rsid w:val="00D5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D1180"/>
  <w15:chartTrackingRefBased/>
  <w15:docId w15:val="{85C2F247-CA6E-4462-8C15-DF83986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0360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03608"/>
    <w:rPr>
      <w:color w:val="0000FF"/>
      <w:u w:val="single"/>
    </w:rPr>
  </w:style>
  <w:style w:type="character" w:customStyle="1" w:styleId="vkekvd">
    <w:name w:val="vkekvd"/>
    <w:basedOn w:val="Fuentedeprrafopredeter"/>
    <w:rsid w:val="00803608"/>
  </w:style>
  <w:style w:type="paragraph" w:customStyle="1" w:styleId="df3vjf">
    <w:name w:val="df3vjf"/>
    <w:basedOn w:val="Normal"/>
    <w:rsid w:val="0080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803608"/>
  </w:style>
  <w:style w:type="character" w:customStyle="1" w:styleId="ifmvxd">
    <w:name w:val="ifmvxd"/>
    <w:basedOn w:val="Fuentedeprrafopredeter"/>
    <w:rsid w:val="00803608"/>
  </w:style>
  <w:style w:type="character" w:customStyle="1" w:styleId="ijm6od">
    <w:name w:val="ijm6od"/>
    <w:basedOn w:val="Fuentedeprrafopredeter"/>
    <w:rsid w:val="0080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+sobreescritura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e+acci%C3%B3n+directa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Residentes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E" TargetMode="External"/><Relationship Id="rId11" Type="http://schemas.openxmlformats.org/officeDocument/2006/relationships/hyperlink" Target="https://www.google.com/search?q=Polim%C3%B3rficos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s" TargetMode="External"/><Relationship Id="rId5" Type="http://schemas.openxmlformats.org/officeDocument/2006/relationships/hyperlink" Target="https://www.google.com/search?q=software+malicioso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AEAQ" TargetMode="External"/><Relationship Id="rId10" Type="http://schemas.openxmlformats.org/officeDocument/2006/relationships/hyperlink" Target="https://www.google.com/search?q=Macrovirus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e+sector+de+arranque&amp;oq=&amp;gs_lcrp=EgZjaHJvbWUqCQgAEEUYOxjCAzIJCAAQRRg7GMIDMgkIARBFGDsYwgMyCQgCEEUYOxjCAzIJCAMQRRg7GMIDMgkIBBBFGDsYwgMyCQgFEEUYOxjCAzIJCAYQRRg7GMIDMgYIBxBFGEDSAQwxNDMzNTAxMGowajeoAgewAgHxBc_O_OrMHnQd&amp;sourceid=chrome&amp;ie=UTF-8&amp;ved=2ahUKEwjW4Zn2p4mTAxVeQTABHXddEyQQgK4QegYIAQgDEA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2026-03-05T17:44:00Z</dcterms:created>
  <dcterms:modified xsi:type="dcterms:W3CDTF">2026-03-05T17:56:00Z</dcterms:modified>
</cp:coreProperties>
</file>