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2F" w:rsidRPr="000D1D99" w:rsidRDefault="000D1D99">
      <w:pPr>
        <w:rPr>
          <w:sz w:val="40"/>
          <w:szCs w:val="40"/>
        </w:rPr>
      </w:pPr>
      <w:r w:rsidRPr="000D1D99">
        <w:t xml:space="preserve"> </w:t>
      </w:r>
      <w:r w:rsidRPr="000D1D99">
        <w:rPr>
          <w:sz w:val="40"/>
          <w:szCs w:val="40"/>
        </w:rPr>
        <w:t>Virus</w:t>
      </w:r>
      <w:r w:rsidRPr="000D1D99">
        <w:rPr>
          <w:sz w:val="40"/>
          <w:szCs w:val="40"/>
        </w:rPr>
        <w:t xml:space="preserve"> </w:t>
      </w:r>
      <w:proofErr w:type="spellStart"/>
      <w:r w:rsidRPr="000D1D99">
        <w:rPr>
          <w:sz w:val="40"/>
          <w:szCs w:val="40"/>
        </w:rPr>
        <w:t>info</w:t>
      </w:r>
      <w:bookmarkStart w:id="0" w:name="_GoBack"/>
      <w:bookmarkEnd w:id="0"/>
      <w:r w:rsidRPr="000D1D99">
        <w:rPr>
          <w:sz w:val="40"/>
          <w:szCs w:val="40"/>
        </w:rPr>
        <w:t>rmaticos</w:t>
      </w:r>
      <w:proofErr w:type="spellEnd"/>
    </w:p>
    <w:p w:rsidR="00C268CB" w:rsidRPr="000D1D99" w:rsidRDefault="00C268CB" w:rsidP="00C268C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sz w:val="32"/>
          <w:szCs w:val="32"/>
        </w:rPr>
        <w:t xml:space="preserve">Un virus informático es un software malicioso diseñado para alterar, dañar o robar información en dispositivos (ordenadores, móviles) sin el consentimiento del usuario. Se autorreplica y propaga mediante archivos infectados, correos, </w:t>
      </w:r>
      <w:proofErr w:type="spellStart"/>
      <w:r w:rsidRPr="000D1D99">
        <w:rPr>
          <w:sz w:val="32"/>
          <w:szCs w:val="32"/>
        </w:rPr>
        <w:t>USBs</w:t>
      </w:r>
      <w:proofErr w:type="spellEnd"/>
      <w:r w:rsidRPr="000D1D99">
        <w:rPr>
          <w:sz w:val="32"/>
          <w:szCs w:val="32"/>
        </w:rPr>
        <w:t xml:space="preserve"> o descargas. Los síntomas comunes incluyen lentitud, fallos del sistema, ventanas emergentes y pérdida de archivos.</w:t>
      </w:r>
      <w:r w:rsidRPr="000D1D99">
        <w:rPr>
          <w:rStyle w:val="Textoennegrita"/>
          <w:rFonts w:ascii="Arial" w:hAnsi="Arial" w:cs="Arial"/>
          <w:color w:val="0A0A0A"/>
          <w:sz w:val="32"/>
          <w:szCs w:val="32"/>
        </w:rPr>
        <w:t xml:space="preserve"> </w:t>
      </w: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Aspectos clave de los virus informáticos:</w:t>
      </w:r>
    </w:p>
    <w:p w:rsidR="00C268CB" w:rsidRPr="00C268CB" w:rsidRDefault="00C268CB" w:rsidP="00C268C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Propagación: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Se diseminan a través de descargas de internet, archivos adjuntos de correo electrónico, dispositivos de almacenamiento extraíbles (USB) y redes.</w:t>
      </w:r>
    </w:p>
    <w:p w:rsidR="00C268CB" w:rsidRPr="000D1D99" w:rsidRDefault="00C268CB" w:rsidP="00C268C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Funcionamiento: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Generalmente requieren que un usuario ejecute el programa malicioso para activarse, tras lo cual se incrustan en archivos o en el sector de arranque del disco duro</w:t>
      </w: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0D1D99" w:rsidRPr="00C268CB" w:rsidRDefault="000D1D99" w:rsidP="000D1D99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32"/>
          <w:szCs w:val="32"/>
          <w:lang w:eastAsia="es-GT"/>
        </w:rPr>
      </w:pPr>
      <w:r w:rsidRPr="00C268CB">
        <w:rPr>
          <w:rFonts w:ascii="Arial" w:eastAsia="Times New Roman" w:hAnsi="Arial" w:cs="Arial"/>
          <w:color w:val="0A0A0A"/>
          <w:sz w:val="32"/>
          <w:szCs w:val="32"/>
          <w:lang w:eastAsia="es-GT"/>
        </w:rPr>
        <w:lastRenderedPageBreak/>
        <w:t>.</w:t>
      </w: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 xml:space="preserve"> Tipos comunes:</w:t>
      </w:r>
    </w:p>
    <w:p w:rsidR="000D1D99" w:rsidRPr="00C268CB" w:rsidRDefault="000D1D99" w:rsidP="000D1D99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Residente: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Se oculta en la memoria RAM.</w:t>
      </w:r>
    </w:p>
    <w:p w:rsidR="000D1D99" w:rsidRPr="00C268CB" w:rsidRDefault="000D1D99" w:rsidP="000D1D99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De acción directa: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Se ejecuta inmediatamente al abrir un archivo.</w:t>
      </w:r>
    </w:p>
    <w:p w:rsidR="000D1D99" w:rsidRPr="00C268CB" w:rsidRDefault="000D1D99" w:rsidP="000D1D99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Sector de arranque (</w:t>
      </w:r>
      <w:proofErr w:type="spellStart"/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Boot</w:t>
      </w:r>
      <w:proofErr w:type="spellEnd"/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):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Infecta el inicio del disco duro.</w:t>
      </w:r>
    </w:p>
    <w:p w:rsidR="000D1D99" w:rsidRPr="00C268CB" w:rsidRDefault="000D1D99" w:rsidP="000D1D99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Macros: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Infectan documentos (Office, PDF).</w:t>
      </w:r>
    </w:p>
    <w:p w:rsidR="000D1D99" w:rsidRPr="00C268CB" w:rsidRDefault="000D1D99" w:rsidP="000D1D99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Polimórfico: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 Cambia su código para evitar detección.</w:t>
      </w:r>
    </w:p>
    <w:p w:rsidR="000D1D99" w:rsidRPr="00C268CB" w:rsidRDefault="000D1D99" w:rsidP="000D1D99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b/>
          <w:bCs/>
          <w:color w:val="0A0A0A"/>
          <w:sz w:val="32"/>
          <w:szCs w:val="32"/>
          <w:lang w:eastAsia="es-GT"/>
        </w:rPr>
        <w:t>Signos de infección:</w:t>
      </w: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 xml:space="preserve"> Rendimiento muy lento, ventanas emergentes (pop-ups), </w:t>
      </w:r>
    </w:p>
    <w:p w:rsidR="000D1D99" w:rsidRDefault="000D1D99" w:rsidP="000D1D99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 w:rsidRPr="000D1D99">
        <w:rPr>
          <w:rFonts w:ascii="Arial" w:eastAsia="Times New Roman" w:hAnsi="Arial" w:cs="Arial"/>
          <w:color w:val="0A0A0A"/>
          <w:sz w:val="32"/>
          <w:szCs w:val="32"/>
          <w:lang w:eastAsia="es-GT"/>
        </w:rPr>
        <w:t>programas que se cierran solos y archivos corruptos o desaparecido</w:t>
      </w:r>
    </w:p>
    <w:p w:rsidR="000D1D99" w:rsidRPr="000D1D99" w:rsidRDefault="000D1D99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</w:p>
    <w:p w:rsidR="00C268CB" w:rsidRPr="000D1D99" w:rsidRDefault="00C268CB" w:rsidP="000D1D99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32"/>
          <w:szCs w:val="32"/>
          <w:lang w:eastAsia="es-GT"/>
        </w:rPr>
      </w:pPr>
      <w:r>
        <w:rPr>
          <w:noProof/>
        </w:rPr>
        <w:drawing>
          <wp:inline distT="0" distB="0" distL="0" distR="0">
            <wp:extent cx="4173580" cy="2781300"/>
            <wp:effectExtent l="0" t="0" r="0" b="0"/>
            <wp:docPr id="7" name="Imagen 7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CB" w:rsidRDefault="00C268CB">
      <w:r>
        <w:br w:type="page"/>
      </w:r>
    </w:p>
    <w:p w:rsidR="00C268CB" w:rsidRPr="000D1D99" w:rsidRDefault="00C268CB">
      <w:pPr>
        <w:rPr>
          <w:b/>
          <w:sz w:val="44"/>
          <w:szCs w:val="44"/>
        </w:rPr>
      </w:pPr>
      <w:r w:rsidRPr="000D1D99">
        <w:rPr>
          <w:b/>
          <w:sz w:val="44"/>
          <w:szCs w:val="44"/>
        </w:rPr>
        <w:lastRenderedPageBreak/>
        <w:t>Como evitar los virus informáticos</w:t>
      </w:r>
    </w:p>
    <w:p w:rsidR="00C268CB" w:rsidRPr="00C268CB" w:rsidRDefault="00C268CB" w:rsidP="00C268C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Medidas Clave de Prevención: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Instalar Antivirus: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Mantenga activo un software antivirus y antimalware, actualizándolo regularmente.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Actualizaciones de Software: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Actualice el sistema operativo (Windows/macOS), navegador y aplicaciones para cerrar brechas de seguridad.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Precaución con Correos y Enlaces:</w:t>
      </w:r>
    </w:p>
    <w:p w:rsidR="00C268CB" w:rsidRPr="00C268CB" w:rsidRDefault="00C268CB" w:rsidP="00C268CB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No abra archivos adjuntos ni haga clic en enlaces de correos sospechosos o de remitentes desconocidos, lo cual previene el phishing y malware</w:t>
      </w:r>
    </w:p>
    <w:p w:rsidR="00C268CB" w:rsidRPr="00C268CB" w:rsidRDefault="00C268CB" w:rsidP="00C268CB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Descargas Seguras: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Descargue software solo de sitios web oficiales y de confianza.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Copias de Seguridad (</w:t>
      </w:r>
      <w:proofErr w:type="spellStart"/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Backup</w:t>
      </w:r>
      <w:proofErr w:type="spellEnd"/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):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Realice copias de seguridad periódicas de su información importante en un disco duro externo o en la nube.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Firewall Activo: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Asegúrese de que el firewall esté activado para bloquear accesos no autorizados a la red.</w:t>
      </w:r>
    </w:p>
    <w:p w:rsidR="00C268CB" w:rsidRPr="00C268CB" w:rsidRDefault="00C268CB" w:rsidP="00C268C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es-GT"/>
        </w:rPr>
      </w:pPr>
      <w:r w:rsidRPr="00C268CB">
        <w:rPr>
          <w:rFonts w:ascii="Arial" w:eastAsia="Times New Roman" w:hAnsi="Arial" w:cs="Arial"/>
          <w:b/>
          <w:bCs/>
          <w:color w:val="0A0A0A"/>
          <w:sz w:val="28"/>
          <w:szCs w:val="28"/>
          <w:lang w:eastAsia="es-GT"/>
        </w:rPr>
        <w:t>Navegación Segura: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 Utilice bloqueadores de publicidad (pop-ups) y asegúrese de que el navegador esté actualizado (por ejemplo, con </w:t>
      </w:r>
      <w:proofErr w:type="spellStart"/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fldChar w:fldCharType="begin"/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instrText xml:space="preserve"> HYPERLINK "https://support.microsoft.com/es-es/windows/proteger-mi-equipo-de-los-virus-b2025ed1-02d5-1e87-ba5f-71999008e026" \t "_blank" </w:instrTex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fldChar w:fldCharType="separate"/>
      </w:r>
      <w:r w:rsidRPr="00C268CB">
        <w:rPr>
          <w:rFonts w:ascii="Arial" w:eastAsia="Times New Roman" w:hAnsi="Arial" w:cs="Arial"/>
          <w:color w:val="1A0DAB"/>
          <w:sz w:val="28"/>
          <w:szCs w:val="28"/>
          <w:u w:val="single"/>
          <w:lang w:eastAsia="es-GT"/>
        </w:rPr>
        <w:t>SmartScreen</w:t>
      </w:r>
      <w:proofErr w:type="spellEnd"/>
      <w:r w:rsidRPr="00C268CB">
        <w:rPr>
          <w:rFonts w:ascii="Arial" w:eastAsia="Times New Roman" w:hAnsi="Arial" w:cs="Arial"/>
          <w:color w:val="1A0DAB"/>
          <w:sz w:val="28"/>
          <w:szCs w:val="28"/>
          <w:u w:val="single"/>
          <w:lang w:eastAsia="es-GT"/>
        </w:rPr>
        <w:t xml:space="preserve"> en Edge</w:t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fldChar w:fldCharType="end"/>
      </w:r>
      <w:r w:rsidRPr="00C268CB">
        <w:rPr>
          <w:rFonts w:ascii="Arial" w:eastAsia="Times New Roman" w:hAnsi="Arial" w:cs="Arial"/>
          <w:color w:val="0A0A0A"/>
          <w:sz w:val="28"/>
          <w:szCs w:val="28"/>
          <w:lang w:eastAsia="es-GT"/>
        </w:rPr>
        <w:t>)</w:t>
      </w:r>
    </w:p>
    <w:p w:rsidR="00C268CB" w:rsidRPr="00C268CB" w:rsidRDefault="00C268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19959" cy="1943100"/>
            <wp:effectExtent l="0" t="0" r="0" b="0"/>
            <wp:docPr id="8" name="Imagen 8" descr="C:\Users\Admin\AppData\Local\Microsoft\Windows\INetCache\Content.MSO\723572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AppData\Local\Microsoft\Windows\INetCache\Content.MSO\723572F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90" cy="19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8CB" w:rsidRPr="00C26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A507B"/>
    <w:multiLevelType w:val="multilevel"/>
    <w:tmpl w:val="7BE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438C1"/>
    <w:multiLevelType w:val="multilevel"/>
    <w:tmpl w:val="E5A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CB"/>
    <w:rsid w:val="000D1D99"/>
    <w:rsid w:val="0032712F"/>
    <w:rsid w:val="00C2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35465"/>
  <w15:chartTrackingRefBased/>
  <w15:docId w15:val="{330149CE-763C-4B84-8616-220E2BA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268CB"/>
    <w:rPr>
      <w:b/>
      <w:bCs/>
    </w:rPr>
  </w:style>
  <w:style w:type="paragraph" w:customStyle="1" w:styleId="df3vjf">
    <w:name w:val="df3vjf"/>
    <w:basedOn w:val="Normal"/>
    <w:rsid w:val="00C2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C268CB"/>
  </w:style>
  <w:style w:type="character" w:styleId="Hipervnculo">
    <w:name w:val="Hyperlink"/>
    <w:basedOn w:val="Fuentedeprrafopredeter"/>
    <w:uiPriority w:val="99"/>
    <w:semiHidden/>
    <w:unhideWhenUsed/>
    <w:rsid w:val="00C26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7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2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8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27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5581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4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4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23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29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79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85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21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27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84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62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52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18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73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88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31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61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0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34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1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06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53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899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49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