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BDC" w:rsidRDefault="00553BDC"/>
    <w:p w:rsidR="00553BDC" w:rsidRDefault="00553BDC" w:rsidP="00553BD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</w:pPr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  <w:t>Los virus informáticos son programas maliciosos (</w:t>
      </w:r>
      <w:hyperlink r:id="rId5" w:history="1">
        <w:r w:rsidRPr="00553BDC">
          <w:rPr>
            <w:rFonts w:ascii="Arial" w:eastAsia="Times New Roman" w:hAnsi="Arial" w:cs="Arial"/>
            <w:color w:val="0D0D0D" w:themeColor="text1" w:themeTint="F2"/>
            <w:sz w:val="28"/>
            <w:szCs w:val="28"/>
            <w:u w:val="single"/>
            <w:lang w:eastAsia="es-GT"/>
          </w:rPr>
          <w:t>malware</w:t>
        </w:r>
      </w:hyperlink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  <w:t>) diseñados para infectar dispositivos, alterar su funcionamiento normal y replicarse a sí mismos sin el consentimiento del usuario. Se propagan a través de internet, correos electrónicos o unidades externas, con el objetivo de robar datos, mostrar publicidad o dañar sistemas operativos. </w:t>
      </w:r>
    </w:p>
    <w:p w:rsidR="00553BDC" w:rsidRPr="00553BDC" w:rsidRDefault="00553BDC" w:rsidP="00553BD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</w:pPr>
    </w:p>
    <w:p w:rsidR="00553BDC" w:rsidRPr="00553BDC" w:rsidRDefault="00553BDC" w:rsidP="00553BD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</w:pPr>
      <w:r w:rsidRPr="00553BDC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lang w:eastAsia="es-GT"/>
        </w:rPr>
        <w:t>Funcionamiento:</w:t>
      </w:r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  <w:t> Se adjuntan a archivos o programas legítimos y se ejecutan cuando el usuario abre el archivo infectado.</w:t>
      </w:r>
    </w:p>
    <w:p w:rsidR="00553BDC" w:rsidRPr="00553BDC" w:rsidRDefault="00553BDC" w:rsidP="00553BD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</w:pPr>
      <w:r w:rsidRPr="00553BDC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lang w:eastAsia="es-GT"/>
        </w:rPr>
        <w:t>Impacto:</w:t>
      </w:r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  <w:t> Pueden provocar la pérdida de datos, lentitud del sistema, robo de credenciales bancarias o secuestro de información (</w:t>
      </w:r>
      <w:proofErr w:type="spellStart"/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  <w:fldChar w:fldCharType="begin"/>
      </w:r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  <w:instrText xml:space="preserve"> HYPERLINK "https://www.google.com/search?sca_esv=286534660d0b6d5d&amp;q=ransomware&amp;nfpr=1&amp;sa=X&amp;sqi=2&amp;ved=2ahUKEwj9_-OBrYmTAxUJZTABHeLNCN0QgK4QegQIAhAC&amp;biw=1440&amp;bih=765&amp;dpr=1" </w:instrText>
      </w:r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  <w:fldChar w:fldCharType="separate"/>
      </w:r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u w:val="single"/>
          <w:lang w:eastAsia="es-GT"/>
        </w:rPr>
        <w:t>ransomware</w:t>
      </w:r>
      <w:proofErr w:type="spellEnd"/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  <w:fldChar w:fldCharType="end"/>
      </w:r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  <w:t>).</w:t>
      </w:r>
    </w:p>
    <w:p w:rsidR="00553BDC" w:rsidRPr="00553BDC" w:rsidRDefault="00553BDC" w:rsidP="00553BD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s-GT"/>
        </w:rPr>
      </w:pPr>
      <w:r w:rsidRPr="00553BDC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lang w:eastAsia="es-GT"/>
        </w:rPr>
        <w:t>Tipos comunes:</w:t>
      </w:r>
      <w:r w:rsidRPr="00553BDC">
        <w:rPr>
          <w:rFonts w:ascii="Arial" w:eastAsia="Times New Roman" w:hAnsi="Arial" w:cs="Arial"/>
          <w:color w:val="0D0D0D" w:themeColor="text1" w:themeTint="F2"/>
          <w:sz w:val="28"/>
          <w:szCs w:val="28"/>
          <w:lang w:eastAsia="es-GT"/>
        </w:rPr>
        <w:t> Incluyen virus residentes (se esconden en la memoria), troyanos (se disfrazan de software legítimo) y gusanos (se propagan por red sin ayuda humana). </w:t>
      </w:r>
      <w:bookmarkStart w:id="0" w:name="_GoBack"/>
      <w:bookmarkEnd w:id="0"/>
    </w:p>
    <w:p w:rsidR="00553BDC" w:rsidRDefault="00553BDC"/>
    <w:p w:rsidR="00553BDC" w:rsidRPr="00553BDC" w:rsidRDefault="0047026F" w:rsidP="00553BD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162300" cy="1778000"/>
            <wp:effectExtent l="0" t="0" r="0" b="0"/>
            <wp:wrapSquare wrapText="bothSides"/>
            <wp:docPr id="8" name="Imagen 8" descr="Prevención de Virus Informáticos: Guía Bá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vención de Virus Informáticos: Guía Bás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BDC" w:rsidRPr="00553BDC" w:rsidRDefault="00553BDC" w:rsidP="00553BDC"/>
    <w:p w:rsidR="00553BDC" w:rsidRPr="00553BDC" w:rsidRDefault="00553BDC" w:rsidP="00553BDC"/>
    <w:p w:rsidR="00553BDC" w:rsidRPr="00553BDC" w:rsidRDefault="00553BDC" w:rsidP="00553BDC"/>
    <w:p w:rsidR="00553BDC" w:rsidRPr="00553BDC" w:rsidRDefault="00553BDC" w:rsidP="00553BDC"/>
    <w:p w:rsidR="00553BDC" w:rsidRPr="00553BDC" w:rsidRDefault="00553BDC" w:rsidP="00553BDC"/>
    <w:p w:rsidR="00553BDC" w:rsidRPr="00553BDC" w:rsidRDefault="00553BDC" w:rsidP="00553BDC"/>
    <w:p w:rsidR="00553BDC" w:rsidRDefault="00553BDC" w:rsidP="00553BDC"/>
    <w:p w:rsidR="00553BDC" w:rsidRDefault="00553BDC" w:rsidP="00553BDC"/>
    <w:p w:rsidR="00553BDC" w:rsidRDefault="00553BDC" w:rsidP="00553BDC"/>
    <w:p w:rsidR="00553BDC" w:rsidRDefault="00553BDC" w:rsidP="00553BDC"/>
    <w:p w:rsidR="00553BDC" w:rsidRDefault="00553BDC" w:rsidP="00553BDC"/>
    <w:p w:rsidR="00553BDC" w:rsidRDefault="00553BDC" w:rsidP="00553BDC"/>
    <w:p w:rsidR="00553BDC" w:rsidRDefault="00553BDC" w:rsidP="00553BDC"/>
    <w:p w:rsidR="00553BDC" w:rsidRDefault="00553BDC" w:rsidP="00553BDC"/>
    <w:p w:rsidR="00553BDC" w:rsidRDefault="00553BDC" w:rsidP="00553BDC"/>
    <w:p w:rsidR="00553BDC" w:rsidRPr="00553BDC" w:rsidRDefault="00553BDC" w:rsidP="00553BD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553BDC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Para prevenir virus informáticos, instale y actualice un software antivirus (como </w:t>
      </w:r>
      <w:hyperlink r:id="rId7" w:tgtFrame="_blank" w:history="1">
        <w:r w:rsidRPr="00553BDC">
          <w:rPr>
            <w:rFonts w:ascii="Arial" w:eastAsia="Times New Roman" w:hAnsi="Arial" w:cs="Arial"/>
            <w:color w:val="1A0DAB"/>
            <w:sz w:val="32"/>
            <w:szCs w:val="32"/>
            <w:u w:val="single"/>
            <w:lang w:eastAsia="es-GT"/>
          </w:rPr>
          <w:t>Windows Defender</w:t>
        </w:r>
      </w:hyperlink>
      <w:r w:rsidRPr="00553BDC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), mantenga el sistema operativo y aplicaciones actualizados, no abra correos ni archivos adjuntos de desconocidos y evite descargas de sitios no oficiales. Utilice contraseñas seguras y realice copias de seguridad periódicas. </w:t>
      </w:r>
    </w:p>
    <w:p w:rsidR="00553BDC" w:rsidRPr="00553BDC" w:rsidRDefault="00553BDC" w:rsidP="00553BD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553BDC" w:rsidRPr="00553BDC" w:rsidRDefault="00553BDC" w:rsidP="00553BD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553BDC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Medidas Clave de Prevención:</w:t>
      </w:r>
    </w:p>
    <w:p w:rsidR="00553BDC" w:rsidRPr="00553BDC" w:rsidRDefault="00553BDC" w:rsidP="00553BD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553BDC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Instalar Antivirus:</w:t>
      </w:r>
      <w:r w:rsidRPr="00553BDC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 Mantenga activo un software antivirus y antimalware, actualizándolo regularmente.</w:t>
      </w:r>
    </w:p>
    <w:p w:rsidR="00553BDC" w:rsidRPr="00553BDC" w:rsidRDefault="00553BDC" w:rsidP="00553BD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553BDC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Actualizaciones de Software:</w:t>
      </w:r>
      <w:r w:rsidRPr="00553BDC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 Actualice el sistema operativo (Windows/macOS), navegador y aplicaciones para cerrar brechas de seguridad.</w:t>
      </w:r>
    </w:p>
    <w:p w:rsidR="00553BDC" w:rsidRPr="00553BDC" w:rsidRDefault="00553BDC" w:rsidP="00553BD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553BDC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Precaución con Correos y Enlaces:</w:t>
      </w:r>
    </w:p>
    <w:p w:rsidR="00553BDC" w:rsidRPr="00553BDC" w:rsidRDefault="00553BDC" w:rsidP="00553BD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553BDC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 No abra archivos adjuntos ni haga clic en enlaces de correos sospechosos o de remitentes desconocidos, lo cual previene el phishing y malware</w:t>
      </w:r>
    </w:p>
    <w:p w:rsidR="00553BDC" w:rsidRPr="00553BDC" w:rsidRDefault="00553BDC" w:rsidP="00553BD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338455</wp:posOffset>
            </wp:positionV>
            <wp:extent cx="3545205" cy="2362200"/>
            <wp:effectExtent l="0" t="0" r="0" b="0"/>
            <wp:wrapSquare wrapText="bothSides"/>
            <wp:docPr id="7" name="Imagen 7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BDC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553BDC" w:rsidRPr="00553BDC" w:rsidRDefault="00553BDC" w:rsidP="00553BDC"/>
    <w:sectPr w:rsidR="00553BDC" w:rsidRPr="00553B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271"/>
    <w:multiLevelType w:val="multilevel"/>
    <w:tmpl w:val="A4E2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40C19"/>
    <w:multiLevelType w:val="multilevel"/>
    <w:tmpl w:val="AAEE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C"/>
    <w:rsid w:val="0047026F"/>
    <w:rsid w:val="00553BDC"/>
    <w:rsid w:val="008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3AE7C"/>
  <w15:chartTrackingRefBased/>
  <w15:docId w15:val="{01B225C0-C15B-4726-8A2B-C5FCB7E4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53BDC"/>
    <w:rPr>
      <w:color w:val="0000FF"/>
      <w:u w:val="single"/>
    </w:rPr>
  </w:style>
  <w:style w:type="character" w:customStyle="1" w:styleId="vkekvd">
    <w:name w:val="vkekvd"/>
    <w:basedOn w:val="Fuentedeprrafopredeter"/>
    <w:rsid w:val="00553BDC"/>
  </w:style>
  <w:style w:type="character" w:customStyle="1" w:styleId="ifmvxd">
    <w:name w:val="ifmvxd"/>
    <w:basedOn w:val="Fuentedeprrafopredeter"/>
    <w:rsid w:val="00553BDC"/>
  </w:style>
  <w:style w:type="character" w:customStyle="1" w:styleId="ijm6od">
    <w:name w:val="ijm6od"/>
    <w:basedOn w:val="Fuentedeprrafopredeter"/>
    <w:rsid w:val="00553BDC"/>
  </w:style>
  <w:style w:type="paragraph" w:customStyle="1" w:styleId="df3vjf">
    <w:name w:val="df3vjf"/>
    <w:basedOn w:val="Normal"/>
    <w:rsid w:val="0055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553BDC"/>
  </w:style>
  <w:style w:type="character" w:styleId="Textoennegrita">
    <w:name w:val="Strong"/>
    <w:basedOn w:val="Fuentedeprrafopredeter"/>
    <w:uiPriority w:val="22"/>
    <w:qFormat/>
    <w:rsid w:val="00553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santander.com/es/stories/como-evitar-los-virus-informat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search?sca_esv=286534660d0b6d5d&amp;q=malware&amp;nfpr=1&amp;sa=X&amp;sqi=2&amp;ved=2ahUKEwj9_-OBrYmTAxUJZTABHeLNCN0QgK4QegQIARAB&amp;biw=1440&amp;bih=765&amp;dpr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2026-03-05T18:06:00Z</dcterms:created>
  <dcterms:modified xsi:type="dcterms:W3CDTF">2026-03-05T18:26:00Z</dcterms:modified>
</cp:coreProperties>
</file>