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20" w:rsidRDefault="00377773">
      <w:pPr>
        <w:rPr>
          <w:lang w:val="es-ES"/>
        </w:rPr>
      </w:pPr>
      <w:r>
        <w:rPr>
          <w:lang w:val="es-ES"/>
        </w:rPr>
        <w:t xml:space="preserve">                                              Instituto nacional de educación diversificada </w:t>
      </w:r>
    </w:p>
    <w:p w:rsidR="00377773" w:rsidRDefault="00377773">
      <w:pPr>
        <w:rPr>
          <w:lang w:val="es-ES"/>
        </w:rPr>
      </w:pPr>
      <w:r>
        <w:rPr>
          <w:lang w:val="es-ES"/>
        </w:rPr>
        <w:t xml:space="preserve">                                                INED SANTA CRIZ NARANJO SANTA ROSA </w:t>
      </w:r>
    </w:p>
    <w:p w:rsidR="00377773" w:rsidRDefault="00377773">
      <w:pPr>
        <w:rPr>
          <w:lang w:val="es-ES"/>
        </w:rPr>
      </w:pPr>
      <w:r>
        <w:rPr>
          <w:lang w:val="es-ES"/>
        </w:rPr>
        <w:t xml:space="preserve"> </w:t>
      </w:r>
    </w:p>
    <w:p w:rsidR="00345261" w:rsidRDefault="00345261">
      <w:pPr>
        <w:rPr>
          <w:lang w:val="es-ES"/>
        </w:rPr>
      </w:pPr>
    </w:p>
    <w:p w:rsidR="00345261" w:rsidRDefault="00345261">
      <w:pPr>
        <w:rPr>
          <w:lang w:val="es-ES"/>
        </w:rPr>
      </w:pPr>
    </w:p>
    <w:p w:rsidR="00345261" w:rsidRDefault="00345261">
      <w:pPr>
        <w:rPr>
          <w:lang w:val="es-ES"/>
        </w:rPr>
      </w:pPr>
    </w:p>
    <w:p w:rsidR="00377773" w:rsidRDefault="00377773">
      <w:pPr>
        <w:rPr>
          <w:lang w:val="es-ES"/>
        </w:rPr>
      </w:pPr>
      <w:r>
        <w:rPr>
          <w:lang w:val="es-ES"/>
        </w:rPr>
        <w:t xml:space="preserve">NOMBRE: Jennifer Dulce María Ortiz Mejía </w:t>
      </w:r>
    </w:p>
    <w:p w:rsidR="00377773" w:rsidRDefault="00377773">
      <w:pPr>
        <w:rPr>
          <w:lang w:val="es-ES"/>
        </w:rPr>
      </w:pPr>
      <w:r>
        <w:rPr>
          <w:lang w:val="es-ES"/>
        </w:rPr>
        <w:t xml:space="preserve">NOMBRE DEL MAESTRO: Gustavo Blanco </w:t>
      </w:r>
    </w:p>
    <w:p w:rsidR="00377773" w:rsidRDefault="00377773">
      <w:pPr>
        <w:rPr>
          <w:lang w:val="es-ES"/>
        </w:rPr>
      </w:pPr>
      <w:r>
        <w:rPr>
          <w:lang w:val="es-ES"/>
        </w:rPr>
        <w:t>MATERIA: Computación</w:t>
      </w: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  <w:r>
        <w:rPr>
          <w:lang w:val="es-ES"/>
        </w:rPr>
        <w:t xml:space="preserve">  </w:t>
      </w:r>
    </w:p>
    <w:p w:rsidR="00377773" w:rsidRDefault="00377773">
      <w:pPr>
        <w:rPr>
          <w:lang w:val="es-ES"/>
        </w:rPr>
      </w:pPr>
      <w:r>
        <w:rPr>
          <w:lang w:val="es-ES"/>
        </w:rPr>
        <w:t xml:space="preserve">                                                       </w:t>
      </w:r>
    </w:p>
    <w:p w:rsidR="00377773" w:rsidRDefault="00377773">
      <w:pPr>
        <w:rPr>
          <w:lang w:val="es-ES"/>
        </w:rPr>
      </w:pPr>
    </w:p>
    <w:p w:rsidR="00345261" w:rsidRDefault="00345261">
      <w:pPr>
        <w:rPr>
          <w:lang w:val="es-ES"/>
        </w:rPr>
      </w:pPr>
    </w:p>
    <w:p w:rsidR="00345261" w:rsidRDefault="00345261">
      <w:pPr>
        <w:rPr>
          <w:lang w:val="es-ES"/>
        </w:rPr>
      </w:pPr>
    </w:p>
    <w:p w:rsidR="00345261" w:rsidRDefault="00345261">
      <w:pPr>
        <w:rPr>
          <w:lang w:val="es-ES"/>
        </w:rPr>
      </w:pPr>
    </w:p>
    <w:p w:rsidR="00377773" w:rsidRDefault="00345261">
      <w:pPr>
        <w:rPr>
          <w:lang w:val="es-ES"/>
        </w:rPr>
      </w:pPr>
      <w:r>
        <w:rPr>
          <w:lang w:val="es-ES"/>
        </w:rPr>
        <w:t>GRADO: 4TO</w:t>
      </w:r>
    </w:p>
    <w:p w:rsidR="00345261" w:rsidRDefault="00345261">
      <w:pPr>
        <w:rPr>
          <w:lang w:val="es-ES"/>
        </w:rPr>
      </w:pPr>
      <w:r>
        <w:rPr>
          <w:lang w:val="es-ES"/>
        </w:rPr>
        <w:t>SECCION: B</w:t>
      </w:r>
    </w:p>
    <w:p w:rsidR="00345261" w:rsidRDefault="00345261">
      <w:pPr>
        <w:rPr>
          <w:lang w:val="es-ES"/>
        </w:rPr>
      </w:pPr>
      <w:r>
        <w:rPr>
          <w:lang w:val="es-ES"/>
        </w:rPr>
        <w:t>CLAVE:</w:t>
      </w: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</w:p>
    <w:p w:rsidR="00377773" w:rsidRDefault="00377773">
      <w:pPr>
        <w:rPr>
          <w:lang w:val="es-ES"/>
        </w:rPr>
      </w:pPr>
      <w:r>
        <w:rPr>
          <w:lang w:val="es-ES"/>
        </w:rPr>
        <w:t xml:space="preserve">                                                              TEMA:</w:t>
      </w:r>
      <w:r w:rsidR="00345261">
        <w:rPr>
          <w:lang w:val="es-ES"/>
        </w:rPr>
        <w:t xml:space="preserve"> Examen</w:t>
      </w:r>
    </w:p>
    <w:p w:rsidR="00377773" w:rsidRDefault="00377773">
      <w:pPr>
        <w:rPr>
          <w:lang w:val="es-ES"/>
        </w:rPr>
      </w:pPr>
    </w:p>
    <w:p w:rsidR="00723450" w:rsidRDefault="00345261" w:rsidP="00723450">
      <w:pPr>
        <w:rPr>
          <w:b/>
          <w:sz w:val="40"/>
          <w:szCs w:val="40"/>
          <w:lang w:val="es-ES"/>
        </w:rPr>
      </w:pPr>
      <w:r w:rsidRPr="00723450">
        <w:rPr>
          <w:b/>
          <w:sz w:val="40"/>
          <w:szCs w:val="40"/>
          <w:lang w:val="es-ES"/>
        </w:rPr>
        <w:lastRenderedPageBreak/>
        <w:t xml:space="preserve">                               </w:t>
      </w:r>
      <w:r w:rsidR="00723450">
        <w:rPr>
          <w:b/>
          <w:sz w:val="40"/>
          <w:szCs w:val="40"/>
          <w:lang w:val="es-ES"/>
        </w:rPr>
        <w:t xml:space="preserve">      </w:t>
      </w:r>
      <w:r w:rsidRPr="00723450">
        <w:rPr>
          <w:b/>
          <w:sz w:val="40"/>
          <w:szCs w:val="40"/>
          <w:lang w:val="es-ES"/>
        </w:rPr>
        <w:t xml:space="preserve"> Tecnología</w:t>
      </w:r>
    </w:p>
    <w:p w:rsidR="00345261" w:rsidRPr="00723450" w:rsidRDefault="00345261" w:rsidP="00723450">
      <w:pPr>
        <w:rPr>
          <w:b/>
          <w:color w:val="000000" w:themeColor="text1"/>
          <w:sz w:val="40"/>
          <w:szCs w:val="40"/>
          <w:lang w:val="es-ES"/>
        </w:rPr>
      </w:pPr>
      <w:r w:rsidRPr="00723450">
        <w:rPr>
          <w:color w:val="000000" w:themeColor="text1"/>
        </w:rPr>
        <w:t>L</w:t>
      </w:r>
      <w:r w:rsidRPr="00723450">
        <w:rPr>
          <w:color w:val="000000" w:themeColor="text1"/>
        </w:rPr>
        <w:t xml:space="preserve">a </w:t>
      </w:r>
      <w:r w:rsidRPr="00723450">
        <w:rPr>
          <w:b/>
          <w:bCs/>
          <w:color w:val="000000" w:themeColor="text1"/>
        </w:rPr>
        <w:t>tecnología</w:t>
      </w:r>
      <w:r w:rsidRPr="00723450">
        <w:rPr>
          <w:color w:val="000000" w:themeColor="text1"/>
        </w:rPr>
        <w:t xml:space="preserve"> (del </w:t>
      </w:r>
      <w:hyperlink r:id="rId4" w:tooltip="Idioma griego antiguo" w:history="1">
        <w:r w:rsidRPr="00723450">
          <w:rPr>
            <w:rStyle w:val="Hipervnculo"/>
            <w:color w:val="000000" w:themeColor="text1"/>
            <w:u w:val="none"/>
          </w:rPr>
          <w:t>griego</w:t>
        </w:r>
      </w:hyperlink>
      <w:r w:rsidRPr="00723450">
        <w:rPr>
          <w:color w:val="000000" w:themeColor="text1"/>
        </w:rPr>
        <w:t xml:space="preserve"> </w:t>
      </w:r>
      <w:proofErr w:type="spellStart"/>
      <w:r w:rsidRPr="00723450">
        <w:rPr>
          <w:color w:val="000000" w:themeColor="text1"/>
        </w:rPr>
        <w:t>τέχνη</w:t>
      </w:r>
      <w:proofErr w:type="spellEnd"/>
      <w:r w:rsidRPr="00723450">
        <w:rPr>
          <w:color w:val="000000" w:themeColor="text1"/>
        </w:rPr>
        <w:t xml:space="preserve"> </w:t>
      </w:r>
      <w:proofErr w:type="spellStart"/>
      <w:r w:rsidRPr="00723450">
        <w:rPr>
          <w:i/>
          <w:iCs/>
          <w:color w:val="000000" w:themeColor="text1"/>
        </w:rPr>
        <w:t>téchnē</w:t>
      </w:r>
      <w:proofErr w:type="spellEnd"/>
      <w:r w:rsidRPr="00723450">
        <w:rPr>
          <w:color w:val="000000" w:themeColor="text1"/>
        </w:rPr>
        <w:t>, ‘arte’, ‘oficio’ y -</w:t>
      </w:r>
      <w:proofErr w:type="spellStart"/>
      <w:r w:rsidRPr="00723450">
        <w:rPr>
          <w:color w:val="000000" w:themeColor="text1"/>
        </w:rPr>
        <w:t>λογί</w:t>
      </w:r>
      <w:proofErr w:type="spellEnd"/>
      <w:r w:rsidRPr="00723450">
        <w:rPr>
          <w:color w:val="000000" w:themeColor="text1"/>
        </w:rPr>
        <w:t xml:space="preserve">α </w:t>
      </w:r>
      <w:r w:rsidRPr="00723450">
        <w:rPr>
          <w:i/>
          <w:iCs/>
          <w:color w:val="000000" w:themeColor="text1"/>
        </w:rPr>
        <w:t>-</w:t>
      </w:r>
      <w:proofErr w:type="spellStart"/>
      <w:r w:rsidRPr="00723450">
        <w:rPr>
          <w:i/>
          <w:iCs/>
          <w:color w:val="000000" w:themeColor="text1"/>
        </w:rPr>
        <w:t>loguía</w:t>
      </w:r>
      <w:proofErr w:type="spellEnd"/>
      <w:r w:rsidRPr="00723450">
        <w:rPr>
          <w:color w:val="000000" w:themeColor="text1"/>
        </w:rPr>
        <w:t>, ‘tratado’, ‘estudio’</w:t>
      </w:r>
      <w:hyperlink r:id="rId5" w:anchor="cite_note-2" w:history="1">
        <w:r w:rsidRPr="00723450">
          <w:rPr>
            <w:rStyle w:val="cite-bracket"/>
            <w:color w:val="000000" w:themeColor="text1"/>
            <w:vertAlign w:val="superscript"/>
          </w:rPr>
          <w:t>[</w:t>
        </w:r>
        <w:r w:rsidRPr="00723450">
          <w:rPr>
            <w:rStyle w:val="Hipervnculo"/>
            <w:color w:val="000000" w:themeColor="text1"/>
            <w:u w:val="none"/>
            <w:vertAlign w:val="superscript"/>
          </w:rPr>
          <w:t>2</w:t>
        </w:r>
        <w:r w:rsidRPr="00723450">
          <w:rPr>
            <w:rStyle w:val="cite-bracket"/>
            <w:color w:val="000000" w:themeColor="text1"/>
            <w:vertAlign w:val="superscript"/>
          </w:rPr>
          <w:t>]</w:t>
        </w:r>
      </w:hyperlink>
      <w:r w:rsidRPr="00723450">
        <w:rPr>
          <w:color w:val="000000" w:themeColor="text1"/>
        </w:rPr>
        <w:t xml:space="preserve">​) es la suma de </w:t>
      </w:r>
      <w:hyperlink r:id="rId6" w:tooltip="Técnica" w:history="1">
        <w:r w:rsidRPr="00723450">
          <w:rPr>
            <w:rStyle w:val="Hipervnculo"/>
            <w:color w:val="000000" w:themeColor="text1"/>
            <w:u w:val="none"/>
          </w:rPr>
          <w:t>técnicas</w:t>
        </w:r>
      </w:hyperlink>
      <w:r w:rsidRPr="00723450">
        <w:rPr>
          <w:color w:val="000000" w:themeColor="text1"/>
        </w:rPr>
        <w:t xml:space="preserve">, </w:t>
      </w:r>
      <w:hyperlink r:id="rId7" w:tooltip="Habilidad" w:history="1">
        <w:r w:rsidRPr="00723450">
          <w:rPr>
            <w:rStyle w:val="Hipervnculo"/>
            <w:color w:val="000000" w:themeColor="text1"/>
            <w:u w:val="none"/>
          </w:rPr>
          <w:t>habilidades</w:t>
        </w:r>
      </w:hyperlink>
      <w:r w:rsidRPr="00723450">
        <w:rPr>
          <w:color w:val="000000" w:themeColor="text1"/>
        </w:rPr>
        <w:t xml:space="preserve">, </w:t>
      </w:r>
      <w:hyperlink r:id="rId8" w:tooltip="Método científico" w:history="1">
        <w:r w:rsidRPr="00723450">
          <w:rPr>
            <w:rStyle w:val="Hipervnculo"/>
            <w:color w:val="000000" w:themeColor="text1"/>
            <w:u w:val="none"/>
          </w:rPr>
          <w:t>métodos</w:t>
        </w:r>
      </w:hyperlink>
      <w:r w:rsidRPr="00723450">
        <w:rPr>
          <w:color w:val="000000" w:themeColor="text1"/>
        </w:rPr>
        <w:t xml:space="preserve"> y </w:t>
      </w:r>
      <w:hyperlink r:id="rId9" w:tooltip="Proceso de fabricación" w:history="1">
        <w:r w:rsidRPr="00723450">
          <w:rPr>
            <w:rStyle w:val="Hipervnculo"/>
            <w:color w:val="000000" w:themeColor="text1"/>
            <w:u w:val="none"/>
          </w:rPr>
          <w:t>procesos</w:t>
        </w:r>
      </w:hyperlink>
      <w:r w:rsidRPr="00723450">
        <w:rPr>
          <w:color w:val="000000" w:themeColor="text1"/>
        </w:rPr>
        <w:t xml:space="preserve"> utilizados en la producción de </w:t>
      </w:r>
      <w:hyperlink r:id="rId10" w:tooltip="Bien económico" w:history="1">
        <w:r w:rsidRPr="00723450">
          <w:rPr>
            <w:rStyle w:val="Hipervnculo"/>
            <w:color w:val="000000" w:themeColor="text1"/>
            <w:u w:val="none"/>
          </w:rPr>
          <w:t>bienes</w:t>
        </w:r>
      </w:hyperlink>
      <w:r w:rsidRPr="00723450">
        <w:rPr>
          <w:color w:val="000000" w:themeColor="text1"/>
        </w:rPr>
        <w:t xml:space="preserve"> o </w:t>
      </w:r>
      <w:hyperlink r:id="rId11" w:tooltip="Sector servicios" w:history="1">
        <w:r w:rsidRPr="00723450">
          <w:rPr>
            <w:rStyle w:val="Hipervnculo"/>
            <w:color w:val="000000" w:themeColor="text1"/>
            <w:u w:val="none"/>
          </w:rPr>
          <w:t>servicios</w:t>
        </w:r>
      </w:hyperlink>
      <w:r w:rsidRPr="00723450">
        <w:rPr>
          <w:color w:val="000000" w:themeColor="text1"/>
        </w:rPr>
        <w:t xml:space="preserve"> o en el logro de objetivos, como la </w:t>
      </w:r>
      <w:hyperlink r:id="rId12" w:tooltip="Investigación" w:history="1">
        <w:r w:rsidRPr="00723450">
          <w:rPr>
            <w:rStyle w:val="Hipervnculo"/>
            <w:color w:val="000000" w:themeColor="text1"/>
            <w:u w:val="none"/>
          </w:rPr>
          <w:t>investigación científica</w:t>
        </w:r>
      </w:hyperlink>
      <w:r w:rsidRPr="00723450">
        <w:rPr>
          <w:color w:val="000000" w:themeColor="text1"/>
        </w:rPr>
        <w:t xml:space="preserve">. La tecnología puede ser el </w:t>
      </w:r>
      <w:hyperlink r:id="rId13" w:tooltip="Conocimiento" w:history="1">
        <w:r w:rsidRPr="00723450">
          <w:rPr>
            <w:rStyle w:val="Hipervnculo"/>
            <w:color w:val="000000" w:themeColor="text1"/>
            <w:u w:val="none"/>
          </w:rPr>
          <w:t>conocimiento</w:t>
        </w:r>
      </w:hyperlink>
      <w:r w:rsidRPr="00723450">
        <w:rPr>
          <w:color w:val="000000" w:themeColor="text1"/>
        </w:rPr>
        <w:t xml:space="preserve"> de técnicas y procesos, o puede integrarse en </w:t>
      </w:r>
      <w:hyperlink r:id="rId14" w:tooltip="Máquina" w:history="1">
        <w:r w:rsidRPr="00723450">
          <w:rPr>
            <w:rStyle w:val="Hipervnculo"/>
            <w:color w:val="000000" w:themeColor="text1"/>
            <w:u w:val="none"/>
          </w:rPr>
          <w:t>máquinas</w:t>
        </w:r>
      </w:hyperlink>
      <w:r w:rsidRPr="00723450">
        <w:rPr>
          <w:color w:val="000000" w:themeColor="text1"/>
        </w:rPr>
        <w:t xml:space="preserve"> para permitir su funcionamiento sin necesidad de un conocimiento detallado de su operación. Los </w:t>
      </w:r>
      <w:hyperlink r:id="rId15" w:tooltip="Sistema" w:history="1">
        <w:r w:rsidRPr="00723450">
          <w:rPr>
            <w:rStyle w:val="Hipervnculo"/>
            <w:color w:val="000000" w:themeColor="text1"/>
            <w:u w:val="none"/>
          </w:rPr>
          <w:t>sistemas</w:t>
        </w:r>
      </w:hyperlink>
      <w:r w:rsidRPr="00723450">
        <w:rPr>
          <w:color w:val="000000" w:themeColor="text1"/>
        </w:rPr>
        <w:t xml:space="preserve"> (por ejemplo, máquinas) que aplican tecnología tomando una </w:t>
      </w:r>
      <w:hyperlink r:id="rId16" w:tooltip="Entrada" w:history="1">
        <w:r w:rsidRPr="00723450">
          <w:rPr>
            <w:rStyle w:val="Hipervnculo"/>
            <w:color w:val="000000" w:themeColor="text1"/>
            <w:u w:val="none"/>
          </w:rPr>
          <w:t>entrada</w:t>
        </w:r>
      </w:hyperlink>
      <w:r w:rsidRPr="00723450">
        <w:rPr>
          <w:color w:val="000000" w:themeColor="text1"/>
        </w:rPr>
        <w:t xml:space="preserve">, cambiándola de acuerdo con el uso del sistema y luego produciendo un </w:t>
      </w:r>
      <w:hyperlink r:id="rId17" w:tooltip="Output" w:history="1">
        <w:r w:rsidRPr="00723450">
          <w:rPr>
            <w:rStyle w:val="Hipervnculo"/>
            <w:color w:val="000000" w:themeColor="text1"/>
            <w:u w:val="none"/>
          </w:rPr>
          <w:t>resultado</w:t>
        </w:r>
      </w:hyperlink>
      <w:r w:rsidRPr="00723450">
        <w:rPr>
          <w:color w:val="000000" w:themeColor="text1"/>
        </w:rPr>
        <w:t xml:space="preserve"> se denominan </w:t>
      </w:r>
      <w:hyperlink r:id="rId18" w:tooltip="Sistema tecnológico" w:history="1">
        <w:r w:rsidRPr="00723450">
          <w:rPr>
            <w:rStyle w:val="Hipervnculo"/>
            <w:color w:val="000000" w:themeColor="text1"/>
            <w:u w:val="none"/>
          </w:rPr>
          <w:t>sistemas tecnológicos</w:t>
        </w:r>
      </w:hyperlink>
      <w:r w:rsidRPr="00723450">
        <w:rPr>
          <w:color w:val="000000" w:themeColor="text1"/>
        </w:rPr>
        <w:t>.</w:t>
      </w:r>
      <w:hyperlink r:id="rId19" w:anchor="cite_note-re-3" w:history="1">
        <w:r w:rsidRPr="00723450">
          <w:rPr>
            <w:rStyle w:val="cite-bracket"/>
            <w:color w:val="000000" w:themeColor="text1"/>
            <w:vertAlign w:val="superscript"/>
          </w:rPr>
          <w:t>[</w:t>
        </w:r>
        <w:r w:rsidRPr="00723450">
          <w:rPr>
            <w:rStyle w:val="Hipervnculo"/>
            <w:color w:val="000000" w:themeColor="text1"/>
            <w:u w:val="none"/>
            <w:vertAlign w:val="superscript"/>
          </w:rPr>
          <w:t>3</w:t>
        </w:r>
        <w:r w:rsidRPr="00723450">
          <w:rPr>
            <w:rStyle w:val="cite-bracket"/>
            <w:color w:val="000000" w:themeColor="text1"/>
            <w:vertAlign w:val="superscript"/>
          </w:rPr>
          <w:t>]</w:t>
        </w:r>
      </w:hyperlink>
      <w:r w:rsidRPr="00723450">
        <w:rPr>
          <w:color w:val="000000" w:themeColor="text1"/>
        </w:rPr>
        <w:t xml:space="preserve">​ La tecnología tiene muchos efectos. Ha contribuido al desarrollo de economías más avanzadas, incluida la </w:t>
      </w:r>
      <w:hyperlink r:id="rId20" w:tooltip="Economía global" w:history="1">
        <w:r w:rsidRPr="00723450">
          <w:rPr>
            <w:rStyle w:val="Hipervnculo"/>
            <w:color w:val="000000" w:themeColor="text1"/>
            <w:u w:val="none"/>
          </w:rPr>
          <w:t>economía global</w:t>
        </w:r>
      </w:hyperlink>
      <w:r w:rsidRPr="00723450">
        <w:rPr>
          <w:color w:val="000000" w:themeColor="text1"/>
        </w:rPr>
        <w:t xml:space="preserve"> actual. Sin embargo, muchos procesos tecnológicos generan </w:t>
      </w:r>
      <w:hyperlink r:id="rId21" w:tooltip="Externalidad" w:history="1">
        <w:r w:rsidRPr="00723450">
          <w:rPr>
            <w:rStyle w:val="Hipervnculo"/>
            <w:color w:val="000000" w:themeColor="text1"/>
            <w:u w:val="none"/>
          </w:rPr>
          <w:t>externalidades</w:t>
        </w:r>
      </w:hyperlink>
      <w:r w:rsidRPr="00723450">
        <w:rPr>
          <w:color w:val="000000" w:themeColor="text1"/>
        </w:rPr>
        <w:t xml:space="preserve"> negativas, como la </w:t>
      </w:r>
      <w:hyperlink r:id="rId22" w:tooltip="Contaminación" w:history="1">
        <w:r w:rsidRPr="00723450">
          <w:rPr>
            <w:rStyle w:val="Hipervnculo"/>
            <w:color w:val="000000" w:themeColor="text1"/>
            <w:u w:val="none"/>
          </w:rPr>
          <w:t>contaminación</w:t>
        </w:r>
      </w:hyperlink>
      <w:r w:rsidRPr="00723450">
        <w:rPr>
          <w:color w:val="000000" w:themeColor="text1"/>
        </w:rPr>
        <w:t xml:space="preserve"> y el agotamiento de los recursos naturales, lo que resulta perjudicial para el </w:t>
      </w:r>
      <w:hyperlink r:id="rId23" w:tooltip="Planeta" w:history="1">
        <w:r w:rsidRPr="00723450">
          <w:rPr>
            <w:rStyle w:val="Hipervnculo"/>
            <w:color w:val="000000" w:themeColor="text1"/>
            <w:u w:val="none"/>
          </w:rPr>
          <w:t>planeta</w:t>
        </w:r>
      </w:hyperlink>
      <w:r w:rsidRPr="00723450">
        <w:rPr>
          <w:color w:val="000000" w:themeColor="text1"/>
        </w:rPr>
        <w:t xml:space="preserve"> </w:t>
      </w:r>
      <w:hyperlink r:id="rId24" w:tooltip="Tierra" w:history="1">
        <w:r w:rsidRPr="00723450">
          <w:rPr>
            <w:rStyle w:val="Hipervnculo"/>
            <w:color w:val="000000" w:themeColor="text1"/>
            <w:u w:val="none"/>
          </w:rPr>
          <w:t>Tierra</w:t>
        </w:r>
      </w:hyperlink>
      <w:r w:rsidRPr="00723450">
        <w:rPr>
          <w:color w:val="000000" w:themeColor="text1"/>
        </w:rPr>
        <w:t xml:space="preserve">. No obstante, la tecnología también puede utilizarse para proteger el </w:t>
      </w:r>
      <w:hyperlink r:id="rId25" w:tooltip="Medio ambiente natural" w:history="1">
        <w:r w:rsidRPr="00723450">
          <w:rPr>
            <w:rStyle w:val="Hipervnculo"/>
            <w:color w:val="000000" w:themeColor="text1"/>
            <w:u w:val="none"/>
          </w:rPr>
          <w:t>medio ambiente</w:t>
        </w:r>
      </w:hyperlink>
      <w:r w:rsidRPr="00723450">
        <w:rPr>
          <w:color w:val="000000" w:themeColor="text1"/>
        </w:rPr>
        <w:t xml:space="preserve">, buscando soluciones que permitan satisfacer de manera </w:t>
      </w:r>
      <w:hyperlink r:id="rId26" w:tooltip="Sostenibilidad" w:history="1">
        <w:r w:rsidRPr="00723450">
          <w:rPr>
            <w:rStyle w:val="Hipervnculo"/>
            <w:color w:val="000000" w:themeColor="text1"/>
            <w:u w:val="none"/>
          </w:rPr>
          <w:t>sostenible</w:t>
        </w:r>
      </w:hyperlink>
      <w:r w:rsidRPr="00723450">
        <w:rPr>
          <w:color w:val="000000" w:themeColor="text1"/>
        </w:rPr>
        <w:t xml:space="preserve"> las crecientes necesidades de la </w:t>
      </w:r>
      <w:hyperlink r:id="rId27" w:tooltip="Sociedad" w:history="1">
        <w:r w:rsidRPr="00723450">
          <w:rPr>
            <w:rStyle w:val="Hipervnculo"/>
            <w:color w:val="000000" w:themeColor="text1"/>
            <w:u w:val="none"/>
          </w:rPr>
          <w:t>sociedad</w:t>
        </w:r>
      </w:hyperlink>
      <w:r w:rsidRPr="00723450">
        <w:rPr>
          <w:color w:val="000000" w:themeColor="text1"/>
        </w:rPr>
        <w:t xml:space="preserve">, sin agotar ni degradar los recursos materiales y </w:t>
      </w:r>
      <w:hyperlink r:id="rId28" w:tooltip="Recurso energético" w:history="1">
        <w:r w:rsidRPr="00723450">
          <w:rPr>
            <w:rStyle w:val="Hipervnculo"/>
            <w:color w:val="000000" w:themeColor="text1"/>
            <w:u w:val="none"/>
          </w:rPr>
          <w:t>energéticos</w:t>
        </w:r>
      </w:hyperlink>
      <w:r w:rsidRPr="00723450">
        <w:rPr>
          <w:color w:val="000000" w:themeColor="text1"/>
        </w:rPr>
        <w:t xml:space="preserve"> del planeta, ni aumentar las </w:t>
      </w:r>
      <w:hyperlink r:id="rId29" w:tooltip="Desigualdad social" w:history="1">
        <w:r w:rsidRPr="00723450">
          <w:rPr>
            <w:rStyle w:val="Hipervnculo"/>
            <w:color w:val="000000" w:themeColor="text1"/>
            <w:u w:val="none"/>
          </w:rPr>
          <w:t>desigualdades sociales</w:t>
        </w:r>
      </w:hyperlink>
      <w:r w:rsidRPr="00723450">
        <w:rPr>
          <w:color w:val="000000" w:themeColor="text1"/>
        </w:rPr>
        <w:t>.</w:t>
      </w:r>
      <w:hyperlink r:id="rId30" w:anchor="cite_note-re-3" w:history="1">
        <w:r w:rsidRPr="00723450">
          <w:rPr>
            <w:rStyle w:val="cite-bracket"/>
            <w:color w:val="000000" w:themeColor="text1"/>
            <w:vertAlign w:val="superscript"/>
          </w:rPr>
          <w:t>[</w:t>
        </w:r>
        <w:r w:rsidRPr="00723450">
          <w:rPr>
            <w:rStyle w:val="Hipervnculo"/>
            <w:color w:val="000000" w:themeColor="text1"/>
            <w:u w:val="none"/>
            <w:vertAlign w:val="superscript"/>
          </w:rPr>
          <w:t>3</w:t>
        </w:r>
        <w:r w:rsidRPr="00723450">
          <w:rPr>
            <w:rStyle w:val="cite-bracket"/>
            <w:color w:val="000000" w:themeColor="text1"/>
            <w:vertAlign w:val="superscript"/>
          </w:rPr>
          <w:t>]</w:t>
        </w:r>
      </w:hyperlink>
      <w:r w:rsidRPr="00723450">
        <w:rPr>
          <w:color w:val="000000" w:themeColor="text1"/>
        </w:rPr>
        <w:t xml:space="preserve">​ Las </w:t>
      </w:r>
      <w:hyperlink r:id="rId31" w:tooltip="Innovación" w:history="1">
        <w:r w:rsidRPr="00723450">
          <w:rPr>
            <w:rStyle w:val="Hipervnculo"/>
            <w:color w:val="000000" w:themeColor="text1"/>
            <w:u w:val="none"/>
          </w:rPr>
          <w:t>innovaciones</w:t>
        </w:r>
      </w:hyperlink>
      <w:r w:rsidRPr="00723450">
        <w:rPr>
          <w:color w:val="000000" w:themeColor="text1"/>
        </w:rPr>
        <w:t xml:space="preserve"> influyen en los </w:t>
      </w:r>
      <w:hyperlink r:id="rId32" w:tooltip="Valor (axiología)" w:history="1">
        <w:r w:rsidRPr="00723450">
          <w:rPr>
            <w:rStyle w:val="Hipervnculo"/>
            <w:color w:val="000000" w:themeColor="text1"/>
            <w:u w:val="none"/>
          </w:rPr>
          <w:t>valores</w:t>
        </w:r>
      </w:hyperlink>
      <w:r w:rsidRPr="00723450">
        <w:rPr>
          <w:color w:val="000000" w:themeColor="text1"/>
        </w:rPr>
        <w:t xml:space="preserve"> de cada sociedad y cuestiones </w:t>
      </w:r>
      <w:hyperlink r:id="rId33" w:tooltip="Ética de la tecnología" w:history="1">
        <w:r w:rsidRPr="00723450">
          <w:rPr>
            <w:rStyle w:val="Hipervnculo"/>
            <w:color w:val="000000" w:themeColor="text1"/>
            <w:u w:val="none"/>
          </w:rPr>
          <w:t>éticas de la tecnología</w:t>
        </w:r>
      </w:hyperlink>
      <w:r w:rsidRPr="00723450">
        <w:rPr>
          <w:color w:val="000000" w:themeColor="text1"/>
        </w:rPr>
        <w:t xml:space="preserve">. Los ejemplos incluyen el surgimiento de la noción de </w:t>
      </w:r>
      <w:hyperlink r:id="rId34" w:tooltip="Eficiencia" w:history="1">
        <w:r w:rsidRPr="00723450">
          <w:rPr>
            <w:rStyle w:val="Hipervnculo"/>
            <w:color w:val="000000" w:themeColor="text1"/>
            <w:u w:val="none"/>
          </w:rPr>
          <w:t>eficiencia</w:t>
        </w:r>
      </w:hyperlink>
      <w:r w:rsidRPr="00723450">
        <w:rPr>
          <w:color w:val="000000" w:themeColor="text1"/>
        </w:rPr>
        <w:t xml:space="preserve"> en términos de productividad humana y los desafíos de la </w:t>
      </w:r>
      <w:hyperlink r:id="rId35" w:tooltip="Bioética" w:history="1">
        <w:r w:rsidRPr="00723450">
          <w:rPr>
            <w:rStyle w:val="Hipervnculo"/>
            <w:color w:val="000000" w:themeColor="text1"/>
            <w:u w:val="none"/>
          </w:rPr>
          <w:t>bioética</w:t>
        </w:r>
      </w:hyperlink>
      <w:r w:rsidRPr="00723450">
        <w:rPr>
          <w:color w:val="000000" w:themeColor="text1"/>
        </w:rPr>
        <w:t xml:space="preserve">. El campo interdisciplinario de </w:t>
      </w:r>
      <w:hyperlink r:id="rId36" w:tooltip="Estudios de ciencia, tecnología y sociedad" w:history="1">
        <w:r w:rsidRPr="00723450">
          <w:rPr>
            <w:rStyle w:val="Hipervnculo"/>
            <w:color w:val="000000" w:themeColor="text1"/>
            <w:u w:val="none"/>
          </w:rPr>
          <w:t>estudios de ciencia, tecnología y sociedad</w:t>
        </w:r>
      </w:hyperlink>
      <w:r w:rsidRPr="00723450">
        <w:rPr>
          <w:color w:val="000000" w:themeColor="text1"/>
        </w:rPr>
        <w:t xml:space="preserve"> abarca tales efectos culturales, éticos y políticos.</w:t>
      </w:r>
      <w:hyperlink r:id="rId37" w:anchor="cite_note-4" w:history="1">
        <w:r w:rsidRPr="00723450">
          <w:rPr>
            <w:rStyle w:val="cite-bracket"/>
            <w:color w:val="000000" w:themeColor="text1"/>
            <w:vertAlign w:val="superscript"/>
          </w:rPr>
          <w:t>[</w:t>
        </w:r>
        <w:r w:rsidRPr="00723450">
          <w:rPr>
            <w:rStyle w:val="Hipervnculo"/>
            <w:color w:val="000000" w:themeColor="text1"/>
            <w:u w:val="none"/>
            <w:vertAlign w:val="superscript"/>
          </w:rPr>
          <w:t>4</w:t>
        </w:r>
        <w:r w:rsidRPr="00723450">
          <w:rPr>
            <w:rStyle w:val="cite-bracket"/>
            <w:color w:val="000000" w:themeColor="text1"/>
            <w:vertAlign w:val="superscript"/>
          </w:rPr>
          <w:t>]</w:t>
        </w:r>
      </w:hyperlink>
      <w:r w:rsidRPr="00723450">
        <w:rPr>
          <w:color w:val="000000" w:themeColor="text1"/>
        </w:rPr>
        <w:t xml:space="preserve">​ Han surgido debates </w:t>
      </w:r>
      <w:hyperlink r:id="rId38" w:tooltip="Filosofía de la tecnología" w:history="1">
        <w:r w:rsidRPr="00723450">
          <w:rPr>
            <w:rStyle w:val="Hipervnculo"/>
            <w:color w:val="000000" w:themeColor="text1"/>
            <w:u w:val="none"/>
          </w:rPr>
          <w:t>filosóficos sobre la tecnología</w:t>
        </w:r>
      </w:hyperlink>
      <w:r w:rsidRPr="00723450">
        <w:rPr>
          <w:color w:val="000000" w:themeColor="text1"/>
        </w:rPr>
        <w:t xml:space="preserve">, con desacuerdos respecto a si mejora o empeora la condición humana. El </w:t>
      </w:r>
      <w:hyperlink r:id="rId39" w:tooltip="Neoludismo" w:history="1">
        <w:proofErr w:type="spellStart"/>
        <w:r w:rsidRPr="00723450">
          <w:rPr>
            <w:rStyle w:val="Hipervnculo"/>
            <w:color w:val="000000" w:themeColor="text1"/>
            <w:u w:val="none"/>
          </w:rPr>
          <w:t>neoludismo</w:t>
        </w:r>
        <w:proofErr w:type="spellEnd"/>
      </w:hyperlink>
      <w:r w:rsidRPr="00723450">
        <w:rPr>
          <w:color w:val="000000" w:themeColor="text1"/>
        </w:rPr>
        <w:t xml:space="preserve">, el </w:t>
      </w:r>
      <w:hyperlink r:id="rId40" w:tooltip="Anarquismo primitivista" w:history="1">
        <w:r w:rsidRPr="00723450">
          <w:rPr>
            <w:rStyle w:val="Hipervnculo"/>
            <w:color w:val="000000" w:themeColor="text1"/>
            <w:u w:val="none"/>
          </w:rPr>
          <w:t>anarco-primitivismo</w:t>
        </w:r>
      </w:hyperlink>
      <w:r w:rsidRPr="00723450">
        <w:rPr>
          <w:color w:val="000000" w:themeColor="text1"/>
        </w:rPr>
        <w:t xml:space="preserve"> y movimientos similares critican la omnipresencia de la tecnología, argumentando que daña el medio ambiente y aliena a las personas. Los defensores de </w:t>
      </w:r>
      <w:hyperlink r:id="rId41" w:tooltip="Ideología" w:history="1">
        <w:r w:rsidRPr="00723450">
          <w:rPr>
            <w:rStyle w:val="Hipervnculo"/>
            <w:color w:val="000000" w:themeColor="text1"/>
            <w:u w:val="none"/>
          </w:rPr>
          <w:t>ideologías</w:t>
        </w:r>
      </w:hyperlink>
      <w:r w:rsidRPr="00723450">
        <w:rPr>
          <w:color w:val="000000" w:themeColor="text1"/>
        </w:rPr>
        <w:t xml:space="preserve"> como el </w:t>
      </w:r>
      <w:hyperlink r:id="rId42" w:tooltip="Transhumanismo" w:history="1">
        <w:proofErr w:type="spellStart"/>
        <w:r w:rsidRPr="00723450">
          <w:rPr>
            <w:rStyle w:val="Hipervnculo"/>
            <w:color w:val="000000" w:themeColor="text1"/>
            <w:u w:val="none"/>
          </w:rPr>
          <w:t>transhumanismo</w:t>
        </w:r>
        <w:proofErr w:type="spellEnd"/>
      </w:hyperlink>
      <w:r w:rsidRPr="00723450">
        <w:rPr>
          <w:color w:val="000000" w:themeColor="text1"/>
        </w:rPr>
        <w:t xml:space="preserve"> y el </w:t>
      </w:r>
      <w:hyperlink r:id="rId43" w:tooltip="Tecnoprogresismo" w:history="1">
        <w:proofErr w:type="spellStart"/>
        <w:r w:rsidRPr="00723450">
          <w:rPr>
            <w:rStyle w:val="Hipervnculo"/>
            <w:color w:val="000000" w:themeColor="text1"/>
            <w:u w:val="none"/>
          </w:rPr>
          <w:t>tecnoprogresismo</w:t>
        </w:r>
        <w:proofErr w:type="spellEnd"/>
      </w:hyperlink>
      <w:r w:rsidRPr="00723450">
        <w:rPr>
          <w:color w:val="000000" w:themeColor="text1"/>
        </w:rPr>
        <w:t xml:space="preserve"> ven el progreso tecnológico continuo como beneficioso para la sociedad y la condición humana</w:t>
      </w:r>
    </w:p>
    <w:p w:rsidR="00345261" w:rsidRDefault="00345261">
      <w:pPr>
        <w:rPr>
          <w:lang w:val="es-ES"/>
        </w:rPr>
      </w:pPr>
    </w:p>
    <w:p w:rsidR="00345261" w:rsidRDefault="00345261">
      <w:pPr>
        <w:rPr>
          <w:lang w:val="es-ES"/>
        </w:rPr>
      </w:pPr>
    </w:p>
    <w:p w:rsidR="00345261" w:rsidRDefault="00345261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</w:t>
      </w:r>
    </w:p>
    <w:p w:rsidR="00345261" w:rsidRDefault="00345261">
      <w:pPr>
        <w:rPr>
          <w:lang w:val="es-ES"/>
        </w:rPr>
      </w:pPr>
    </w:p>
    <w:p w:rsidR="00345261" w:rsidRDefault="00345261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</w:t>
      </w:r>
    </w:p>
    <w:p w:rsidR="00345261" w:rsidRDefault="00345261">
      <w:pPr>
        <w:rPr>
          <w:lang w:val="es-ES"/>
        </w:rPr>
      </w:pPr>
      <w:r>
        <w:rPr>
          <w:lang w:val="es-ES"/>
        </w:rPr>
        <w:br w:type="page"/>
      </w:r>
    </w:p>
    <w:p w:rsidR="00345261" w:rsidRPr="00723450" w:rsidRDefault="00345261">
      <w:pPr>
        <w:rPr>
          <w:sz w:val="40"/>
          <w:szCs w:val="40"/>
          <w:lang w:val="es-ES"/>
        </w:rPr>
      </w:pPr>
      <w:r w:rsidRPr="00723450">
        <w:rPr>
          <w:sz w:val="40"/>
          <w:szCs w:val="40"/>
          <w:lang w:val="es-ES"/>
        </w:rPr>
        <w:lastRenderedPageBreak/>
        <w:t xml:space="preserve">                                 </w:t>
      </w:r>
      <w:r w:rsidR="00723450">
        <w:rPr>
          <w:sz w:val="40"/>
          <w:szCs w:val="40"/>
          <w:lang w:val="es-ES"/>
        </w:rPr>
        <w:t xml:space="preserve">         LA</w:t>
      </w:r>
      <w:r w:rsidRPr="00723450">
        <w:rPr>
          <w:sz w:val="40"/>
          <w:szCs w:val="40"/>
          <w:lang w:val="es-ES"/>
        </w:rPr>
        <w:t xml:space="preserve"> SOCIEDAD </w:t>
      </w:r>
    </w:p>
    <w:p w:rsidR="00345261" w:rsidRPr="00723450" w:rsidRDefault="00345261" w:rsidP="00345261">
      <w:pPr>
        <w:pStyle w:val="NormalWeb"/>
        <w:rPr>
          <w:color w:val="000000" w:themeColor="text1"/>
        </w:rPr>
      </w:pPr>
      <w:r w:rsidRPr="00723450">
        <w:rPr>
          <w:color w:val="000000" w:themeColor="text1"/>
        </w:rPr>
        <w:t xml:space="preserve">El término </w:t>
      </w:r>
      <w:r w:rsidRPr="00723450">
        <w:rPr>
          <w:b/>
          <w:bCs/>
          <w:color w:val="000000" w:themeColor="text1"/>
        </w:rPr>
        <w:t>sociedad</w:t>
      </w:r>
      <w:r w:rsidRPr="00723450">
        <w:rPr>
          <w:color w:val="000000" w:themeColor="text1"/>
        </w:rPr>
        <w:t xml:space="preserve"> (del </w:t>
      </w:r>
      <w:hyperlink r:id="rId44" w:tooltip="Latín" w:history="1">
        <w:r w:rsidRPr="00723450">
          <w:rPr>
            <w:rStyle w:val="Hipervnculo"/>
            <w:color w:val="000000" w:themeColor="text1"/>
            <w:u w:val="none"/>
          </w:rPr>
          <w:t>latín</w:t>
        </w:r>
      </w:hyperlink>
      <w:r w:rsidRPr="00723450">
        <w:rPr>
          <w:color w:val="000000" w:themeColor="text1"/>
        </w:rPr>
        <w:t xml:space="preserve"> </w:t>
      </w:r>
      <w:proofErr w:type="spellStart"/>
      <w:r w:rsidRPr="00723450">
        <w:rPr>
          <w:i/>
          <w:iCs/>
          <w:color w:val="000000" w:themeColor="text1"/>
        </w:rPr>
        <w:t>societas</w:t>
      </w:r>
      <w:proofErr w:type="spellEnd"/>
      <w:r w:rsidRPr="00723450">
        <w:rPr>
          <w:color w:val="000000" w:themeColor="text1"/>
        </w:rPr>
        <w:t xml:space="preserve">) se refiere a un concepto </w:t>
      </w:r>
      <w:hyperlink r:id="rId45" w:tooltip="Polisemia" w:history="1">
        <w:r w:rsidRPr="00723450">
          <w:rPr>
            <w:rStyle w:val="Hipervnculo"/>
            <w:color w:val="000000" w:themeColor="text1"/>
            <w:u w:val="none"/>
          </w:rPr>
          <w:t>polisémico</w:t>
        </w:r>
      </w:hyperlink>
      <w:r w:rsidRPr="00723450">
        <w:rPr>
          <w:color w:val="000000" w:themeColor="text1"/>
        </w:rPr>
        <w:t xml:space="preserve"> que designa a un tipo particular de </w:t>
      </w:r>
      <w:hyperlink r:id="rId46" w:tooltip="Grupo social" w:history="1">
        <w:r w:rsidRPr="00723450">
          <w:rPr>
            <w:rStyle w:val="Hipervnculo"/>
            <w:color w:val="000000" w:themeColor="text1"/>
            <w:u w:val="none"/>
          </w:rPr>
          <w:t>agrupación</w:t>
        </w:r>
      </w:hyperlink>
      <w:r w:rsidRPr="00723450">
        <w:rPr>
          <w:color w:val="000000" w:themeColor="text1"/>
        </w:rPr>
        <w:t xml:space="preserve"> de </w:t>
      </w:r>
      <w:hyperlink r:id="rId47" w:tooltip="Individuo" w:history="1">
        <w:r w:rsidRPr="00723450">
          <w:rPr>
            <w:rStyle w:val="Hipervnculo"/>
            <w:color w:val="000000" w:themeColor="text1"/>
            <w:u w:val="none"/>
          </w:rPr>
          <w:t>individuos</w:t>
        </w:r>
      </w:hyperlink>
      <w:r w:rsidRPr="00723450">
        <w:rPr>
          <w:color w:val="000000" w:themeColor="text1"/>
        </w:rPr>
        <w:t xml:space="preserve"> que se produce tanto entre los </w:t>
      </w:r>
      <w:hyperlink r:id="rId48" w:tooltip="Humano" w:history="1">
        <w:r w:rsidRPr="00723450">
          <w:rPr>
            <w:rStyle w:val="Hipervnculo"/>
            <w:color w:val="000000" w:themeColor="text1"/>
            <w:u w:val="none"/>
          </w:rPr>
          <w:t>humanos</w:t>
        </w:r>
      </w:hyperlink>
      <w:r w:rsidRPr="00723450">
        <w:rPr>
          <w:color w:val="000000" w:themeColor="text1"/>
        </w:rPr>
        <w:t xml:space="preserve"> (sociedad humana o sociedades humanas, en plural) como entre algunos </w:t>
      </w:r>
      <w:hyperlink r:id="rId49" w:tooltip="Animal" w:history="1">
        <w:r w:rsidRPr="00723450">
          <w:rPr>
            <w:rStyle w:val="Hipervnculo"/>
            <w:color w:val="000000" w:themeColor="text1"/>
            <w:u w:val="none"/>
          </w:rPr>
          <w:t>animales</w:t>
        </w:r>
      </w:hyperlink>
      <w:r w:rsidRPr="00723450">
        <w:rPr>
          <w:color w:val="000000" w:themeColor="text1"/>
        </w:rPr>
        <w:t xml:space="preserve"> (</w:t>
      </w:r>
      <w:hyperlink r:id="rId50" w:tooltip="Animal social" w:history="1">
        <w:r w:rsidRPr="00723450">
          <w:rPr>
            <w:rStyle w:val="Hipervnculo"/>
            <w:color w:val="000000" w:themeColor="text1"/>
            <w:u w:val="none"/>
          </w:rPr>
          <w:t>sociedades animales</w:t>
        </w:r>
      </w:hyperlink>
      <w:r w:rsidRPr="00723450">
        <w:rPr>
          <w:color w:val="000000" w:themeColor="text1"/>
        </w:rPr>
        <w:t xml:space="preserve">). En ambos casos, las relaciones que se establecen entre los individuos involucran cierto grado de </w:t>
      </w:r>
      <w:hyperlink r:id="rId51" w:tooltip="Comunicación" w:history="1">
        <w:r w:rsidRPr="00723450">
          <w:rPr>
            <w:rStyle w:val="Hipervnculo"/>
            <w:color w:val="000000" w:themeColor="text1"/>
            <w:u w:val="none"/>
          </w:rPr>
          <w:t>comunicación</w:t>
        </w:r>
      </w:hyperlink>
      <w:r w:rsidRPr="00723450">
        <w:rPr>
          <w:color w:val="000000" w:themeColor="text1"/>
        </w:rPr>
        <w:t xml:space="preserve"> y </w:t>
      </w:r>
      <w:hyperlink r:id="rId52" w:tooltip="Cooperación" w:history="1">
        <w:r w:rsidRPr="00723450">
          <w:rPr>
            <w:rStyle w:val="Hipervnculo"/>
            <w:color w:val="000000" w:themeColor="text1"/>
            <w:u w:val="none"/>
          </w:rPr>
          <w:t>cooperación</w:t>
        </w:r>
      </w:hyperlink>
      <w:r w:rsidRPr="00723450">
        <w:rPr>
          <w:color w:val="000000" w:themeColor="text1"/>
        </w:rPr>
        <w:t xml:space="preserve">, que en un nivel superior implica la transmisión de </w:t>
      </w:r>
      <w:hyperlink r:id="rId53" w:tooltip="Conocimiento" w:history="1">
        <w:r w:rsidRPr="00723450">
          <w:rPr>
            <w:rStyle w:val="Hipervnculo"/>
            <w:color w:val="000000" w:themeColor="text1"/>
            <w:u w:val="none"/>
          </w:rPr>
          <w:t>conocimientos</w:t>
        </w:r>
      </w:hyperlink>
      <w:r w:rsidRPr="00723450">
        <w:rPr>
          <w:color w:val="000000" w:themeColor="text1"/>
        </w:rPr>
        <w:t xml:space="preserve"> y </w:t>
      </w:r>
      <w:hyperlink r:id="rId54" w:tooltip="Comportamiento" w:history="1">
        <w:r w:rsidRPr="00723450">
          <w:rPr>
            <w:rStyle w:val="Hipervnculo"/>
            <w:color w:val="000000" w:themeColor="text1"/>
            <w:u w:val="none"/>
          </w:rPr>
          <w:t>comportamientos</w:t>
        </w:r>
      </w:hyperlink>
      <w:r w:rsidRPr="00723450">
        <w:rPr>
          <w:color w:val="000000" w:themeColor="text1"/>
        </w:rPr>
        <w:t xml:space="preserve"> por el </w:t>
      </w:r>
      <w:hyperlink r:id="rId55" w:tooltip="Aprendizaje" w:history="1">
        <w:r w:rsidRPr="00723450">
          <w:rPr>
            <w:rStyle w:val="Hipervnculo"/>
            <w:color w:val="000000" w:themeColor="text1"/>
            <w:u w:val="none"/>
          </w:rPr>
          <w:t>aprendizaje</w:t>
        </w:r>
      </w:hyperlink>
      <w:r w:rsidRPr="00723450">
        <w:rPr>
          <w:color w:val="000000" w:themeColor="text1"/>
        </w:rPr>
        <w:t>.</w:t>
      </w:r>
      <w:hyperlink r:id="rId56" w:anchor="cite_note-1" w:history="1">
        <w:r w:rsidRPr="00723450">
          <w:rPr>
            <w:rStyle w:val="cite-bracket"/>
            <w:color w:val="000000" w:themeColor="text1"/>
            <w:vertAlign w:val="superscript"/>
          </w:rPr>
          <w:t>[</w:t>
        </w:r>
        <w:r w:rsidRPr="00723450">
          <w:rPr>
            <w:rStyle w:val="Hipervnculo"/>
            <w:color w:val="000000" w:themeColor="text1"/>
            <w:u w:val="none"/>
            <w:vertAlign w:val="superscript"/>
          </w:rPr>
          <w:t>1</w:t>
        </w:r>
        <w:r w:rsidRPr="00723450">
          <w:rPr>
            <w:rStyle w:val="cite-bracket"/>
            <w:color w:val="000000" w:themeColor="text1"/>
            <w:vertAlign w:val="superscript"/>
          </w:rPr>
          <w:t>]</w:t>
        </w:r>
      </w:hyperlink>
      <w:r w:rsidRPr="00723450">
        <w:rPr>
          <w:color w:val="000000" w:themeColor="text1"/>
        </w:rPr>
        <w:t xml:space="preserve">​ Una </w:t>
      </w:r>
      <w:r w:rsidRPr="00723450">
        <w:rPr>
          <w:b/>
          <w:bCs/>
          <w:color w:val="000000" w:themeColor="text1"/>
        </w:rPr>
        <w:t>sociedad humana</w:t>
      </w:r>
      <w:r w:rsidRPr="00723450">
        <w:rPr>
          <w:color w:val="000000" w:themeColor="text1"/>
        </w:rPr>
        <w:t xml:space="preserve"> es un grupo de individuos involucrados en una interacción social persistente o un gran </w:t>
      </w:r>
      <w:hyperlink r:id="rId57" w:tooltip="Grupo social" w:history="1">
        <w:r w:rsidRPr="00723450">
          <w:rPr>
            <w:rStyle w:val="Hipervnculo"/>
            <w:color w:val="000000" w:themeColor="text1"/>
            <w:u w:val="none"/>
          </w:rPr>
          <w:t>grupo social</w:t>
        </w:r>
      </w:hyperlink>
      <w:r w:rsidRPr="00723450">
        <w:rPr>
          <w:color w:val="000000" w:themeColor="text1"/>
        </w:rPr>
        <w:t xml:space="preserve"> que comparte el mismo espacio o </w:t>
      </w:r>
      <w:hyperlink r:id="rId58" w:tooltip="Territorio" w:history="1">
        <w:r w:rsidRPr="00723450">
          <w:rPr>
            <w:rStyle w:val="Hipervnculo"/>
            <w:color w:val="000000" w:themeColor="text1"/>
            <w:u w:val="none"/>
          </w:rPr>
          <w:t>territorio</w:t>
        </w:r>
      </w:hyperlink>
      <w:r w:rsidRPr="00723450">
        <w:rPr>
          <w:color w:val="000000" w:themeColor="text1"/>
        </w:rPr>
        <w:t xml:space="preserve">, generalmente sujeto a la misma autoridad </w:t>
      </w:r>
      <w:hyperlink r:id="rId59" w:tooltip="Política" w:history="1">
        <w:r w:rsidRPr="00723450">
          <w:rPr>
            <w:rStyle w:val="Hipervnculo"/>
            <w:color w:val="000000" w:themeColor="text1"/>
            <w:u w:val="none"/>
          </w:rPr>
          <w:t>política</w:t>
        </w:r>
      </w:hyperlink>
      <w:r w:rsidRPr="00723450">
        <w:rPr>
          <w:color w:val="000000" w:themeColor="text1"/>
        </w:rPr>
        <w:t xml:space="preserve"> y expectativas dominantes. Las sociedades se caracterizan por patrones de </w:t>
      </w:r>
      <w:hyperlink r:id="rId60" w:tooltip="Relaciones sociales" w:history="1">
        <w:r w:rsidRPr="00723450">
          <w:rPr>
            <w:rStyle w:val="Hipervnculo"/>
            <w:color w:val="000000" w:themeColor="text1"/>
            <w:u w:val="none"/>
          </w:rPr>
          <w:t>relaciones sociales</w:t>
        </w:r>
      </w:hyperlink>
      <w:r w:rsidRPr="00723450">
        <w:rPr>
          <w:color w:val="000000" w:themeColor="text1"/>
        </w:rPr>
        <w:t xml:space="preserve"> entre individuos que comparten una </w:t>
      </w:r>
      <w:hyperlink r:id="rId61" w:tooltip="Cultura" w:history="1">
        <w:r w:rsidRPr="00723450">
          <w:rPr>
            <w:rStyle w:val="Hipervnculo"/>
            <w:color w:val="000000" w:themeColor="text1"/>
            <w:u w:val="none"/>
          </w:rPr>
          <w:t>cultura</w:t>
        </w:r>
      </w:hyperlink>
      <w:r w:rsidRPr="00723450">
        <w:rPr>
          <w:color w:val="000000" w:themeColor="text1"/>
        </w:rPr>
        <w:t xml:space="preserve"> </w:t>
      </w:r>
      <w:proofErr w:type="spellStart"/>
      <w:proofErr w:type="gramStart"/>
      <w:r w:rsidRPr="00723450">
        <w:rPr>
          <w:color w:val="000000" w:themeColor="text1"/>
        </w:rPr>
        <w:t>y</w:t>
      </w:r>
      <w:proofErr w:type="spellEnd"/>
      <w:proofErr w:type="gramEnd"/>
      <w:r w:rsidRPr="00723450">
        <w:rPr>
          <w:color w:val="000000" w:themeColor="text1"/>
        </w:rPr>
        <w:t xml:space="preserve"> </w:t>
      </w:r>
      <w:hyperlink r:id="rId62" w:tooltip="Instituciones" w:history="1">
        <w:r w:rsidRPr="00723450">
          <w:rPr>
            <w:rStyle w:val="Hipervnculo"/>
            <w:color w:val="000000" w:themeColor="text1"/>
            <w:u w:val="none"/>
          </w:rPr>
          <w:t>instituciones</w:t>
        </w:r>
      </w:hyperlink>
      <w:r w:rsidRPr="00723450">
        <w:rPr>
          <w:color w:val="000000" w:themeColor="text1"/>
        </w:rPr>
        <w:t xml:space="preserve"> distintivas. Una sociedad dada puede describirse como el total de dichas relaciones entre sus miembros constituyentes. Las </w:t>
      </w:r>
      <w:hyperlink r:id="rId63" w:tooltip="Estructura social" w:history="1">
        <w:r w:rsidRPr="00723450">
          <w:rPr>
            <w:rStyle w:val="Hipervnculo"/>
            <w:color w:val="000000" w:themeColor="text1"/>
            <w:u w:val="none"/>
          </w:rPr>
          <w:t>estructuras sociales</w:t>
        </w:r>
      </w:hyperlink>
      <w:r w:rsidRPr="00723450">
        <w:rPr>
          <w:color w:val="000000" w:themeColor="text1"/>
        </w:rPr>
        <w:t xml:space="preserve"> humanas son complejas y altamente cooperativas, y presentan una </w:t>
      </w:r>
      <w:hyperlink r:id="rId64" w:tooltip="División del trabajo" w:history="1">
        <w:r w:rsidRPr="00723450">
          <w:rPr>
            <w:rStyle w:val="Hipervnculo"/>
            <w:color w:val="000000" w:themeColor="text1"/>
            <w:u w:val="none"/>
          </w:rPr>
          <w:t>división del trabajo</w:t>
        </w:r>
      </w:hyperlink>
      <w:r w:rsidRPr="00723450">
        <w:rPr>
          <w:color w:val="000000" w:themeColor="text1"/>
        </w:rPr>
        <w:t xml:space="preserve"> a través de </w:t>
      </w:r>
      <w:hyperlink r:id="rId65" w:tooltip="Rol" w:history="1">
        <w:r w:rsidRPr="00723450">
          <w:rPr>
            <w:rStyle w:val="Hipervnculo"/>
            <w:color w:val="000000" w:themeColor="text1"/>
            <w:u w:val="none"/>
          </w:rPr>
          <w:t>roles sociales</w:t>
        </w:r>
      </w:hyperlink>
      <w:r w:rsidRPr="00723450">
        <w:rPr>
          <w:color w:val="000000" w:themeColor="text1"/>
        </w:rPr>
        <w:t xml:space="preserve">. Las sociedades construyen roles y patrones de comportamiento al considerar ciertas acciones o conceptos como aceptables o inaceptables. Estas expectativas sobre el comportamiento se conocen como </w:t>
      </w:r>
      <w:hyperlink r:id="rId66" w:tooltip="Normas sociales" w:history="1">
        <w:r w:rsidRPr="00723450">
          <w:rPr>
            <w:rStyle w:val="Hipervnculo"/>
            <w:color w:val="000000" w:themeColor="text1"/>
            <w:u w:val="none"/>
          </w:rPr>
          <w:t>normas sociales</w:t>
        </w:r>
      </w:hyperlink>
      <w:r w:rsidRPr="00723450">
        <w:rPr>
          <w:color w:val="000000" w:themeColor="text1"/>
        </w:rPr>
        <w:t xml:space="preserve">. En la medida en que es </w:t>
      </w:r>
      <w:hyperlink r:id="rId67" w:tooltip="Colaborativa" w:history="1">
        <w:r w:rsidRPr="00723450">
          <w:rPr>
            <w:rStyle w:val="Hipervnculo"/>
            <w:color w:val="000000" w:themeColor="text1"/>
            <w:u w:val="none"/>
          </w:rPr>
          <w:t>colaborativa</w:t>
        </w:r>
      </w:hyperlink>
      <w:r w:rsidRPr="00723450">
        <w:rPr>
          <w:color w:val="000000" w:themeColor="text1"/>
        </w:rPr>
        <w:t xml:space="preserve">, una sociedad puede permitir a sus miembros beneficiarse de maneras que serían difíciles de lograr individualmente. </w:t>
      </w:r>
    </w:p>
    <w:p w:rsidR="00345261" w:rsidRDefault="00345261">
      <w:pPr>
        <w:rPr>
          <w:lang w:val="es-ES"/>
        </w:rPr>
      </w:pPr>
      <w:r>
        <w:rPr>
          <w:lang w:val="es-ES"/>
        </w:rPr>
        <w:br w:type="page"/>
      </w:r>
    </w:p>
    <w:p w:rsidR="00345261" w:rsidRDefault="00723450">
      <w:pPr>
        <w:rPr>
          <w:sz w:val="40"/>
          <w:szCs w:val="40"/>
          <w:lang w:val="es-ES"/>
        </w:rPr>
      </w:pPr>
      <w:r w:rsidRPr="00723450">
        <w:rPr>
          <w:sz w:val="40"/>
          <w:szCs w:val="40"/>
          <w:lang w:val="es-ES"/>
        </w:rPr>
        <w:lastRenderedPageBreak/>
        <w:t xml:space="preserve">      </w:t>
      </w:r>
      <w:r>
        <w:rPr>
          <w:sz w:val="40"/>
          <w:szCs w:val="40"/>
          <w:lang w:val="es-ES"/>
        </w:rPr>
        <w:t xml:space="preserve">                          </w:t>
      </w:r>
      <w:r w:rsidRPr="00723450">
        <w:rPr>
          <w:sz w:val="40"/>
          <w:szCs w:val="40"/>
          <w:lang w:val="es-ES"/>
        </w:rPr>
        <w:t xml:space="preserve"> </w:t>
      </w:r>
      <w:r w:rsidR="00345261" w:rsidRPr="00723450">
        <w:rPr>
          <w:sz w:val="40"/>
          <w:szCs w:val="40"/>
          <w:lang w:val="es-ES"/>
        </w:rPr>
        <w:t>LA PINTURA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>La pintura es una forma de arte que utiliza pigmentos mezclados con un aglutinante para crear imágenes sobre una superficie. Es una de las expresiones artísticas más antiguas y comprende una variedad de técnicas, estilos y géneros. 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Concepto y técnicas: 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>La pintura implica la aplicación de sustancias coloridas (pigmentos) sobre un soporte (lienzo, papel, muro, etc.) para crear una imagen o composición. Existen diversas técnicas de pintura, que se clasifican en húmedas (como acuarela, óleo, temple) y secas (como lápiz, pastel, carboncillo). Cada técnica tiene sus propias características y efectos, lo que permite a los artistas explorar diferentes texturas y resultados visuales. 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Importancia de la pintura: 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>La pintura ha sido una forma de comunicación, expresión y registro histórico a lo largo del tiempo. Además de su valor estético, la pintura puede transmitir emociones, ideas y visiones del mundo. A través de la pintura, los artistas pueden explorar la realidad, la fantasía y la imaginación, creando obras que provocan reflexión y diálogo. 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Géneros y estilos: 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>La pintura abarca una amplia gama de géneros, como el retrato, el paisaje, la naturaleza muerta, la pintura histórica y la pintura abstracta. Los estilos de pintura varían según la época, la cultura y las preferencias individuales de los artistas, dando lugar a movimientos como el impresionismo, el cubismo, el surrealismo, entre otros. </w:t>
      </w:r>
    </w:p>
    <w:p w:rsidR="00723450" w:rsidRPr="00723450" w:rsidRDefault="00723450" w:rsidP="0072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23450">
        <w:rPr>
          <w:rFonts w:ascii="Times New Roman" w:eastAsia="Times New Roman" w:hAnsi="Times New Roman" w:cs="Times New Roman"/>
          <w:sz w:val="24"/>
          <w:szCs w:val="24"/>
          <w:lang w:eastAsia="es-GT"/>
        </w:rPr>
        <w:t>En resumen, la pintura es un arte complejo y versátil que ha evolucionado a lo largo de la historia, adaptándose a diferentes contextos culturales y artísticos. </w:t>
      </w:r>
    </w:p>
    <w:p w:rsidR="00723450" w:rsidRDefault="00723450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br w:type="page"/>
      </w:r>
    </w:p>
    <w:p w:rsidR="00723450" w:rsidRPr="00723450" w:rsidRDefault="00723450">
      <w:pPr>
        <w:rPr>
          <w:sz w:val="40"/>
          <w:szCs w:val="40"/>
          <w:lang w:val="es-ES"/>
        </w:rPr>
      </w:pPr>
      <w:bookmarkStart w:id="0" w:name="_GoBack"/>
      <w:bookmarkEnd w:id="0"/>
    </w:p>
    <w:sectPr w:rsidR="00723450" w:rsidRPr="00723450" w:rsidSect="0037777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73"/>
    <w:rsid w:val="00345261"/>
    <w:rsid w:val="00377773"/>
    <w:rsid w:val="004A7D20"/>
    <w:rsid w:val="007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8B511D-9417-402C-B77D-A7F46603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345261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345261"/>
  </w:style>
  <w:style w:type="character" w:customStyle="1" w:styleId="uv3um">
    <w:name w:val="uv3um"/>
    <w:basedOn w:val="Fuentedeprrafopredeter"/>
    <w:rsid w:val="00723450"/>
  </w:style>
  <w:style w:type="character" w:customStyle="1" w:styleId="oxzekf">
    <w:name w:val="oxzekf"/>
    <w:basedOn w:val="Fuentedeprrafopredeter"/>
    <w:rsid w:val="0072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nocimiento" TargetMode="External"/><Relationship Id="rId18" Type="http://schemas.openxmlformats.org/officeDocument/2006/relationships/hyperlink" Target="https://es.wikipedia.org/wiki/Sistema_tecnol%C3%B3gico" TargetMode="External"/><Relationship Id="rId26" Type="http://schemas.openxmlformats.org/officeDocument/2006/relationships/hyperlink" Target="https://es.wikipedia.org/wiki/Sostenibilidad" TargetMode="External"/><Relationship Id="rId39" Type="http://schemas.openxmlformats.org/officeDocument/2006/relationships/hyperlink" Target="https://es.wikipedia.org/wiki/Neoludismo" TargetMode="External"/><Relationship Id="rId21" Type="http://schemas.openxmlformats.org/officeDocument/2006/relationships/hyperlink" Target="https://es.wikipedia.org/wiki/Externalidad" TargetMode="External"/><Relationship Id="rId34" Type="http://schemas.openxmlformats.org/officeDocument/2006/relationships/hyperlink" Target="https://es.wikipedia.org/wiki/Eficiencia" TargetMode="External"/><Relationship Id="rId42" Type="http://schemas.openxmlformats.org/officeDocument/2006/relationships/hyperlink" Target="https://es.wikipedia.org/wiki/Transhumanismo" TargetMode="External"/><Relationship Id="rId47" Type="http://schemas.openxmlformats.org/officeDocument/2006/relationships/hyperlink" Target="https://es.wikipedia.org/wiki/Individuo" TargetMode="External"/><Relationship Id="rId50" Type="http://schemas.openxmlformats.org/officeDocument/2006/relationships/hyperlink" Target="https://es.wikipedia.org/wiki/Animal_social" TargetMode="External"/><Relationship Id="rId55" Type="http://schemas.openxmlformats.org/officeDocument/2006/relationships/hyperlink" Target="https://es.wikipedia.org/wiki/Aprendizaje" TargetMode="External"/><Relationship Id="rId63" Type="http://schemas.openxmlformats.org/officeDocument/2006/relationships/hyperlink" Target="https://es.wikipedia.org/wiki/Estructura_socia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s.wikipedia.org/wiki/Habilid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Entrada" TargetMode="External"/><Relationship Id="rId29" Type="http://schemas.openxmlformats.org/officeDocument/2006/relationships/hyperlink" Target="https://es.wikipedia.org/wiki/Desigualdad_soc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T%C3%A9cnica" TargetMode="External"/><Relationship Id="rId11" Type="http://schemas.openxmlformats.org/officeDocument/2006/relationships/hyperlink" Target="https://es.wikipedia.org/wiki/Sector_servicios" TargetMode="External"/><Relationship Id="rId24" Type="http://schemas.openxmlformats.org/officeDocument/2006/relationships/hyperlink" Target="https://es.wikipedia.org/wiki/Tierra" TargetMode="External"/><Relationship Id="rId32" Type="http://schemas.openxmlformats.org/officeDocument/2006/relationships/hyperlink" Target="https://es.wikipedia.org/wiki/Valor_(axiolog%C3%ADa)" TargetMode="External"/><Relationship Id="rId37" Type="http://schemas.openxmlformats.org/officeDocument/2006/relationships/hyperlink" Target="https://es.wikipedia.org/wiki/Tecnolog%C3%ADa" TargetMode="External"/><Relationship Id="rId40" Type="http://schemas.openxmlformats.org/officeDocument/2006/relationships/hyperlink" Target="https://es.wikipedia.org/wiki/Anarquismo_primitivista" TargetMode="External"/><Relationship Id="rId45" Type="http://schemas.openxmlformats.org/officeDocument/2006/relationships/hyperlink" Target="https://es.wikipedia.org/wiki/Polisemia" TargetMode="External"/><Relationship Id="rId53" Type="http://schemas.openxmlformats.org/officeDocument/2006/relationships/hyperlink" Target="https://es.wikipedia.org/wiki/Conocimiento" TargetMode="External"/><Relationship Id="rId58" Type="http://schemas.openxmlformats.org/officeDocument/2006/relationships/hyperlink" Target="https://es.wikipedia.org/wiki/Territorio" TargetMode="External"/><Relationship Id="rId66" Type="http://schemas.openxmlformats.org/officeDocument/2006/relationships/hyperlink" Target="https://es.wikipedia.org/wiki/Normas_sociales" TargetMode="External"/><Relationship Id="rId5" Type="http://schemas.openxmlformats.org/officeDocument/2006/relationships/hyperlink" Target="https://es.wikipedia.org/wiki/Tecnolog%C3%ADa" TargetMode="External"/><Relationship Id="rId15" Type="http://schemas.openxmlformats.org/officeDocument/2006/relationships/hyperlink" Target="https://es.wikipedia.org/wiki/Sistema" TargetMode="External"/><Relationship Id="rId23" Type="http://schemas.openxmlformats.org/officeDocument/2006/relationships/hyperlink" Target="https://es.wikipedia.org/wiki/Planeta" TargetMode="External"/><Relationship Id="rId28" Type="http://schemas.openxmlformats.org/officeDocument/2006/relationships/hyperlink" Target="https://es.wikipedia.org/wiki/Recurso_energ%C3%A9tico" TargetMode="External"/><Relationship Id="rId36" Type="http://schemas.openxmlformats.org/officeDocument/2006/relationships/hyperlink" Target="https://es.wikipedia.org/wiki/Estudios_de_ciencia,_tecnolog%C3%ADa_y_sociedad" TargetMode="External"/><Relationship Id="rId49" Type="http://schemas.openxmlformats.org/officeDocument/2006/relationships/hyperlink" Target="https://es.wikipedia.org/wiki/Animal" TargetMode="External"/><Relationship Id="rId57" Type="http://schemas.openxmlformats.org/officeDocument/2006/relationships/hyperlink" Target="https://es.wikipedia.org/wiki/Grupo_social" TargetMode="External"/><Relationship Id="rId61" Type="http://schemas.openxmlformats.org/officeDocument/2006/relationships/hyperlink" Target="https://es.wikipedia.org/wiki/Cultura" TargetMode="External"/><Relationship Id="rId10" Type="http://schemas.openxmlformats.org/officeDocument/2006/relationships/hyperlink" Target="https://es.wikipedia.org/wiki/Bien_econ%C3%B3mico" TargetMode="External"/><Relationship Id="rId19" Type="http://schemas.openxmlformats.org/officeDocument/2006/relationships/hyperlink" Target="https://es.wikipedia.org/wiki/Tecnolog%C3%ADa" TargetMode="External"/><Relationship Id="rId31" Type="http://schemas.openxmlformats.org/officeDocument/2006/relationships/hyperlink" Target="https://es.wikipedia.org/wiki/Innovaci%C3%B3n" TargetMode="External"/><Relationship Id="rId44" Type="http://schemas.openxmlformats.org/officeDocument/2006/relationships/hyperlink" Target="https://es.wikipedia.org/wiki/Lat%C3%ADn" TargetMode="External"/><Relationship Id="rId52" Type="http://schemas.openxmlformats.org/officeDocument/2006/relationships/hyperlink" Target="https://es.wikipedia.org/wiki/Cooperaci%C3%B3n" TargetMode="External"/><Relationship Id="rId60" Type="http://schemas.openxmlformats.org/officeDocument/2006/relationships/hyperlink" Target="https://es.wikipedia.org/wiki/Relaciones_sociales" TargetMode="External"/><Relationship Id="rId65" Type="http://schemas.openxmlformats.org/officeDocument/2006/relationships/hyperlink" Target="https://es.wikipedia.org/wiki/Rol" TargetMode="External"/><Relationship Id="rId4" Type="http://schemas.openxmlformats.org/officeDocument/2006/relationships/hyperlink" Target="https://es.wikipedia.org/wiki/Idioma_griego_antiguo" TargetMode="External"/><Relationship Id="rId9" Type="http://schemas.openxmlformats.org/officeDocument/2006/relationships/hyperlink" Target="https://es.wikipedia.org/wiki/Proceso_de_fabricaci%C3%B3n" TargetMode="External"/><Relationship Id="rId14" Type="http://schemas.openxmlformats.org/officeDocument/2006/relationships/hyperlink" Target="https://es.wikipedia.org/wiki/M%C3%A1quina" TargetMode="External"/><Relationship Id="rId22" Type="http://schemas.openxmlformats.org/officeDocument/2006/relationships/hyperlink" Target="https://es.wikipedia.org/wiki/Contaminaci%C3%B3n" TargetMode="External"/><Relationship Id="rId27" Type="http://schemas.openxmlformats.org/officeDocument/2006/relationships/hyperlink" Target="https://es.wikipedia.org/wiki/Sociedad" TargetMode="External"/><Relationship Id="rId30" Type="http://schemas.openxmlformats.org/officeDocument/2006/relationships/hyperlink" Target="https://es.wikipedia.org/wiki/Tecnolog%C3%ADa" TargetMode="External"/><Relationship Id="rId35" Type="http://schemas.openxmlformats.org/officeDocument/2006/relationships/hyperlink" Target="https://es.wikipedia.org/wiki/Bio%C3%A9tica" TargetMode="External"/><Relationship Id="rId43" Type="http://schemas.openxmlformats.org/officeDocument/2006/relationships/hyperlink" Target="https://es.wikipedia.org/wiki/Tecnoprogresismo" TargetMode="External"/><Relationship Id="rId48" Type="http://schemas.openxmlformats.org/officeDocument/2006/relationships/hyperlink" Target="https://es.wikipedia.org/wiki/Humano" TargetMode="External"/><Relationship Id="rId56" Type="http://schemas.openxmlformats.org/officeDocument/2006/relationships/hyperlink" Target="https://es.wikipedia.org/wiki/Sociedad" TargetMode="External"/><Relationship Id="rId64" Type="http://schemas.openxmlformats.org/officeDocument/2006/relationships/hyperlink" Target="https://es.wikipedia.org/wiki/Divisi%C3%B3n_del_trabajo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s.wikipedia.org/wiki/M%C3%A9todo_cient%C3%ADfico" TargetMode="External"/><Relationship Id="rId51" Type="http://schemas.openxmlformats.org/officeDocument/2006/relationships/hyperlink" Target="https://es.wikipedia.org/wiki/Comunicaci%C3%B3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Investigaci%C3%B3n" TargetMode="External"/><Relationship Id="rId17" Type="http://schemas.openxmlformats.org/officeDocument/2006/relationships/hyperlink" Target="https://es.wikipedia.org/wiki/Output" TargetMode="External"/><Relationship Id="rId25" Type="http://schemas.openxmlformats.org/officeDocument/2006/relationships/hyperlink" Target="https://es.wikipedia.org/wiki/Medio_ambiente_natural" TargetMode="External"/><Relationship Id="rId33" Type="http://schemas.openxmlformats.org/officeDocument/2006/relationships/hyperlink" Target="https://es.wikipedia.org/wiki/%C3%89tica_de_la_tecnolog%C3%ADa" TargetMode="External"/><Relationship Id="rId38" Type="http://schemas.openxmlformats.org/officeDocument/2006/relationships/hyperlink" Target="https://es.wikipedia.org/wiki/Filosof%C3%ADa_de_la_tecnolog%C3%ADa" TargetMode="External"/><Relationship Id="rId46" Type="http://schemas.openxmlformats.org/officeDocument/2006/relationships/hyperlink" Target="https://es.wikipedia.org/wiki/Grupo_social" TargetMode="External"/><Relationship Id="rId59" Type="http://schemas.openxmlformats.org/officeDocument/2006/relationships/hyperlink" Target="https://es.wikipedia.org/wiki/Pol%C3%ADtica" TargetMode="External"/><Relationship Id="rId67" Type="http://schemas.openxmlformats.org/officeDocument/2006/relationships/hyperlink" Target="https://es.wikipedia.org/wiki/Colaborativa" TargetMode="External"/><Relationship Id="rId20" Type="http://schemas.openxmlformats.org/officeDocument/2006/relationships/hyperlink" Target="https://es.wikipedia.org/wiki/Econom%C3%ADa_global" TargetMode="External"/><Relationship Id="rId41" Type="http://schemas.openxmlformats.org/officeDocument/2006/relationships/hyperlink" Target="https://es.wikipedia.org/wiki/Ideolog%C3%ADa" TargetMode="External"/><Relationship Id="rId54" Type="http://schemas.openxmlformats.org/officeDocument/2006/relationships/hyperlink" Target="https://es.wikipedia.org/wiki/Comportamiento" TargetMode="External"/><Relationship Id="rId62" Type="http://schemas.openxmlformats.org/officeDocument/2006/relationships/hyperlink" Target="https://es.wikipedia.org/wiki/Institu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1724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2025-07-07T18:08:00Z</dcterms:created>
  <dcterms:modified xsi:type="dcterms:W3CDTF">2025-07-07T18:37:00Z</dcterms:modified>
</cp:coreProperties>
</file>