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342" w:rsidRPr="004A2342" w:rsidRDefault="004A2342">
      <w:pPr>
        <w:rPr>
          <w:sz w:val="36"/>
          <w:szCs w:val="36"/>
        </w:rPr>
      </w:pPr>
      <w:r w:rsidRPr="004A2342">
        <w:rPr>
          <w:sz w:val="36"/>
          <w:szCs w:val="36"/>
        </w:rPr>
        <w:t>Instituto Nacional de Educación Diversificada INED</w:t>
      </w:r>
    </w:p>
    <w:p w:rsidR="004A2342" w:rsidRDefault="004A2342">
      <w:pPr>
        <w:rPr>
          <w:sz w:val="36"/>
          <w:szCs w:val="36"/>
        </w:rPr>
      </w:pPr>
      <w:r w:rsidRPr="004A2342">
        <w:rPr>
          <w:sz w:val="36"/>
          <w:szCs w:val="36"/>
        </w:rPr>
        <w:t>Santa Cruz Naranjo, Santa Rosa</w:t>
      </w:r>
      <w:r>
        <w:rPr>
          <w:sz w:val="36"/>
          <w:szCs w:val="36"/>
        </w:rPr>
        <w:t>.</w:t>
      </w:r>
    </w:p>
    <w:p w:rsidR="004A2342" w:rsidRPr="004A2342" w:rsidRDefault="004A2342">
      <w:pPr>
        <w:rPr>
          <w:sz w:val="36"/>
          <w:szCs w:val="36"/>
        </w:rPr>
      </w:pPr>
    </w:p>
    <w:p w:rsidR="004A2342" w:rsidRPr="004A2342" w:rsidRDefault="004A2342">
      <w:pPr>
        <w:rPr>
          <w:sz w:val="28"/>
          <w:szCs w:val="28"/>
        </w:rPr>
      </w:pPr>
      <w:r w:rsidRPr="004A2342">
        <w:rPr>
          <w:sz w:val="28"/>
          <w:szCs w:val="28"/>
        </w:rPr>
        <w:t xml:space="preserve">Nombre: </w:t>
      </w:r>
      <w:proofErr w:type="spellStart"/>
      <w:r w:rsidRPr="004A2342">
        <w:rPr>
          <w:sz w:val="28"/>
          <w:szCs w:val="28"/>
        </w:rPr>
        <w:t>Keitlin</w:t>
      </w:r>
      <w:proofErr w:type="spellEnd"/>
      <w:r w:rsidRPr="004A2342">
        <w:rPr>
          <w:sz w:val="28"/>
          <w:szCs w:val="28"/>
        </w:rPr>
        <w:t xml:space="preserve"> Estefanía Ortiz Mejía</w:t>
      </w:r>
    </w:p>
    <w:p w:rsidR="004A2342" w:rsidRPr="004A2342" w:rsidRDefault="004A2342">
      <w:pPr>
        <w:rPr>
          <w:sz w:val="28"/>
          <w:szCs w:val="28"/>
        </w:rPr>
      </w:pPr>
      <w:r w:rsidRPr="004A2342">
        <w:rPr>
          <w:sz w:val="28"/>
          <w:szCs w:val="28"/>
        </w:rPr>
        <w:t>Catedra: Computación</w:t>
      </w:r>
    </w:p>
    <w:p w:rsidR="00907A3B" w:rsidRPr="004A2342" w:rsidRDefault="004A2342">
      <w:pPr>
        <w:rPr>
          <w:sz w:val="28"/>
          <w:szCs w:val="28"/>
        </w:rPr>
      </w:pPr>
      <w:r w:rsidRPr="004A2342">
        <w:rPr>
          <w:sz w:val="28"/>
          <w:szCs w:val="28"/>
        </w:rPr>
        <w:t>Catedrático: Gustavo Blanco</w:t>
      </w:r>
    </w:p>
    <w:p w:rsidR="004A2342" w:rsidRDefault="004A2342"/>
    <w:p w:rsidR="004A2342" w:rsidRPr="004A2342" w:rsidRDefault="004A2342">
      <w:pPr>
        <w:rPr>
          <w:sz w:val="28"/>
          <w:szCs w:val="28"/>
        </w:rPr>
      </w:pPr>
      <w:r w:rsidRPr="004A2342">
        <w:rPr>
          <w:sz w:val="28"/>
          <w:szCs w:val="28"/>
        </w:rPr>
        <w:t>Grado y Carrera: Cuarto Mecánica</w:t>
      </w:r>
    </w:p>
    <w:p w:rsidR="004A2342" w:rsidRDefault="004A2342"/>
    <w:p w:rsidR="004A2342" w:rsidRPr="004A2342" w:rsidRDefault="004A2342">
      <w:pPr>
        <w:rPr>
          <w:sz w:val="28"/>
          <w:szCs w:val="28"/>
        </w:rPr>
      </w:pPr>
      <w:r w:rsidRPr="004A2342">
        <w:rPr>
          <w:sz w:val="28"/>
          <w:szCs w:val="28"/>
        </w:rPr>
        <w:t>Siglo Escolar: 2025</w:t>
      </w:r>
    </w:p>
    <w:p w:rsidR="004A2342" w:rsidRDefault="004A2342"/>
    <w:p w:rsidR="004A2342" w:rsidRDefault="004A2342">
      <w:pPr>
        <w:rPr>
          <w:sz w:val="28"/>
          <w:szCs w:val="28"/>
        </w:rPr>
      </w:pPr>
      <w:r w:rsidRPr="004A2342">
        <w:rPr>
          <w:sz w:val="28"/>
          <w:szCs w:val="28"/>
        </w:rPr>
        <w:t xml:space="preserve">                                                         Tema: Examen</w:t>
      </w:r>
    </w:p>
    <w:p w:rsidR="004A2342" w:rsidRDefault="004A2342">
      <w:pPr>
        <w:rPr>
          <w:sz w:val="28"/>
          <w:szCs w:val="28"/>
        </w:rPr>
      </w:pPr>
      <w:r>
        <w:rPr>
          <w:sz w:val="28"/>
          <w:szCs w:val="28"/>
        </w:rPr>
        <w:t xml:space="preserve"> </w:t>
      </w:r>
    </w:p>
    <w:p w:rsidR="00E704EF" w:rsidRDefault="004A2342">
      <w:pPr>
        <w:rPr>
          <w:sz w:val="28"/>
          <w:szCs w:val="28"/>
        </w:rPr>
      </w:pPr>
      <w:r>
        <w:rPr>
          <w:sz w:val="28"/>
          <w:szCs w:val="28"/>
        </w:rPr>
        <w:t>Fecha: 07/07/2025</w:t>
      </w:r>
      <w:r w:rsidR="00E704EF">
        <w:rPr>
          <w:sz w:val="28"/>
          <w:szCs w:val="28"/>
        </w:rPr>
        <w:t xml:space="preserve">  </w:t>
      </w:r>
    </w:p>
    <w:p w:rsidR="00E704EF" w:rsidRDefault="00E704EF">
      <w:pPr>
        <w:rPr>
          <w:sz w:val="28"/>
          <w:szCs w:val="28"/>
        </w:rPr>
      </w:pPr>
      <w:r>
        <w:rPr>
          <w:sz w:val="28"/>
          <w:szCs w:val="28"/>
        </w:rPr>
        <w:br w:type="page"/>
      </w:r>
    </w:p>
    <w:p w:rsidR="00C03F04" w:rsidRPr="00C03F04" w:rsidRDefault="00E704EF" w:rsidP="00C03F04">
      <w:pPr>
        <w:jc w:val="center"/>
        <w:rPr>
          <w:sz w:val="40"/>
          <w:szCs w:val="40"/>
        </w:rPr>
      </w:pPr>
      <w:r w:rsidRPr="00C03F04">
        <w:rPr>
          <w:b/>
          <w:sz w:val="40"/>
          <w:szCs w:val="40"/>
        </w:rPr>
        <w:lastRenderedPageBreak/>
        <w:t>Las Ciencias Sociales</w:t>
      </w:r>
      <w:r w:rsidRPr="00C03F04">
        <w:rPr>
          <w:sz w:val="40"/>
          <w:szCs w:val="40"/>
        </w:rPr>
        <w:t>:</w:t>
      </w:r>
    </w:p>
    <w:p w:rsidR="00E704EF" w:rsidRPr="00E704EF" w:rsidRDefault="00E704EF" w:rsidP="00C03F04">
      <w:pPr>
        <w:jc w:val="both"/>
        <w:rPr>
          <w:sz w:val="28"/>
          <w:szCs w:val="28"/>
        </w:rPr>
      </w:pPr>
      <w:r>
        <w:rPr>
          <w:sz w:val="28"/>
          <w:szCs w:val="28"/>
        </w:rPr>
        <w:t xml:space="preserve"> </w:t>
      </w:r>
      <w:r>
        <w:t>Las ciencias sociales son un conjunto de disciplinas académicas que estudian sistemáticamente los aspectos sociales y culturales de la actividad humana y la interacción entre individuos y grupos. A diferencia de las ciencias naturales, que se centran en el mundo físico, las ciencias sociales investigan el comportamiento humano, las estructuras sociales, las relaciones interpersonales y los procesos culturales</w:t>
      </w:r>
      <w:r>
        <w:t xml:space="preserve"> </w:t>
      </w:r>
      <w:r>
        <w:t xml:space="preserve">Las ciencias sociales tienen sus raíces en la </w:t>
      </w:r>
      <w:hyperlink r:id="rId4" w:tooltip="Filosofía antigua" w:history="1">
        <w:r>
          <w:rPr>
            <w:rStyle w:val="Hipervnculo"/>
          </w:rPr>
          <w:t>filosofía antigua</w:t>
        </w:r>
      </w:hyperlink>
      <w:r>
        <w:t xml:space="preserve">. En la </w:t>
      </w:r>
      <w:hyperlink r:id="rId5" w:tooltip="Edad Antigua" w:history="1">
        <w:r>
          <w:rPr>
            <w:rStyle w:val="Hipervnculo"/>
          </w:rPr>
          <w:t>Edad Antigua</w:t>
        </w:r>
      </w:hyperlink>
      <w:r>
        <w:t xml:space="preserve"> no había diferencia entre las </w:t>
      </w:r>
      <w:hyperlink r:id="rId6" w:tooltip="Matemáticas" w:history="1">
        <w:r>
          <w:rPr>
            <w:rStyle w:val="Hipervnculo"/>
          </w:rPr>
          <w:t>matemáticas</w:t>
        </w:r>
      </w:hyperlink>
      <w:r>
        <w:t xml:space="preserve"> y el estudio de la </w:t>
      </w:r>
      <w:hyperlink r:id="rId7" w:tooltip="Historia" w:history="1">
        <w:r>
          <w:rPr>
            <w:rStyle w:val="Hipervnculo"/>
          </w:rPr>
          <w:t>historia</w:t>
        </w:r>
      </w:hyperlink>
      <w:r>
        <w:t xml:space="preserve">, la </w:t>
      </w:r>
      <w:hyperlink r:id="rId8" w:tooltip="Poesía" w:history="1">
        <w:r>
          <w:rPr>
            <w:rStyle w:val="Hipervnculo"/>
          </w:rPr>
          <w:t>poesía</w:t>
        </w:r>
      </w:hyperlink>
      <w:r>
        <w:t xml:space="preserve"> o la </w:t>
      </w:r>
      <w:hyperlink r:id="rId9" w:tooltip="Política" w:history="1">
        <w:r>
          <w:rPr>
            <w:rStyle w:val="Hipervnculo"/>
          </w:rPr>
          <w:t>política</w:t>
        </w:r>
      </w:hyperlink>
      <w:r>
        <w:t xml:space="preserve">. Durante la </w:t>
      </w:r>
      <w:hyperlink r:id="rId10" w:tooltip="Edad Media" w:history="1">
        <w:r>
          <w:rPr>
            <w:rStyle w:val="Hipervnculo"/>
          </w:rPr>
          <w:t>Edad Media</w:t>
        </w:r>
      </w:hyperlink>
      <w:r>
        <w:t xml:space="preserve">, la civilización islámica hizo importantes contribuciones a las ciencias sociales. Ésta unidad de ciencia como restos descriptivos y razonamiento </w:t>
      </w:r>
      <w:hyperlink r:id="rId11" w:tooltip="Razonamiento deductivo" w:history="1">
        <w:r>
          <w:rPr>
            <w:rStyle w:val="Hipervnculo"/>
          </w:rPr>
          <w:t>deductivo</w:t>
        </w:r>
      </w:hyperlink>
      <w:r>
        <w:t xml:space="preserve"> de </w:t>
      </w:r>
      <w:hyperlink r:id="rId12" w:tooltip="Axioma" w:history="1">
        <w:r>
          <w:rPr>
            <w:rStyle w:val="Hipervnculo"/>
          </w:rPr>
          <w:t>axiomas</w:t>
        </w:r>
      </w:hyperlink>
      <w:r>
        <w:t xml:space="preserve"> crearon un marco científico.</w:t>
      </w:r>
    </w:p>
    <w:p w:rsidR="00E704EF" w:rsidRDefault="00E704EF"/>
    <w:p w:rsidR="00C03F04" w:rsidRPr="00C03F04" w:rsidRDefault="00E704EF" w:rsidP="00C03F04">
      <w:pPr>
        <w:jc w:val="center"/>
        <w:rPr>
          <w:sz w:val="40"/>
          <w:szCs w:val="40"/>
        </w:rPr>
      </w:pPr>
      <w:r w:rsidRPr="00C03F04">
        <w:rPr>
          <w:b/>
          <w:sz w:val="40"/>
          <w:szCs w:val="40"/>
        </w:rPr>
        <w:t>La Naturaleza</w:t>
      </w:r>
      <w:r w:rsidRPr="00C03F04">
        <w:rPr>
          <w:sz w:val="40"/>
          <w:szCs w:val="40"/>
        </w:rPr>
        <w:t>:</w:t>
      </w:r>
    </w:p>
    <w:p w:rsidR="00E704EF" w:rsidRDefault="00E704EF" w:rsidP="00C03F04">
      <w:pPr>
        <w:jc w:val="both"/>
      </w:pPr>
      <w:r>
        <w:t>La naturaleza se refiere al mundo físico o universo material, incluyendo fenómenos naturales, la materia inerte y la vida, incluyendo a los humanos. Es el conjunto de elementos y seres vivos que componen nuestro entorno físico y biológico, desde los fenómenos atmosféricos hasta los ecosistemas más complejos. La naturaleza proporciona servicios esenciales para la vida, como aire limpio, agua, alimentos y un entorno habitable</w:t>
      </w:r>
      <w:r>
        <w:t xml:space="preserve"> </w:t>
      </w:r>
      <w:r>
        <w:t xml:space="preserve">Dentro de los diversos usos actuales de esta palabra, «naturaleza» puede hacer referencia al dominio general de diversos tipos de seres vivos, como plantas y </w:t>
      </w:r>
      <w:hyperlink r:id="rId13" w:tooltip="Animales" w:history="1">
        <w:r>
          <w:rPr>
            <w:rStyle w:val="Hipervnculo"/>
          </w:rPr>
          <w:t>animales</w:t>
        </w:r>
      </w:hyperlink>
      <w:r>
        <w:t xml:space="preserve">, y en algunos casos a los procesos asociados con objetos inanimados, como las rocas, así como el </w:t>
      </w:r>
      <w:hyperlink r:id="rId14" w:tooltip="Tiempo atmosférico" w:history="1">
        <w:r>
          <w:rPr>
            <w:rStyle w:val="Hipervnculo"/>
          </w:rPr>
          <w:t>tiempo atmosférico</w:t>
        </w:r>
      </w:hyperlink>
      <w:r>
        <w:t xml:space="preserve">, la </w:t>
      </w:r>
      <w:hyperlink r:id="rId15" w:tooltip="Geología" w:history="1">
        <w:r>
          <w:rPr>
            <w:rStyle w:val="Hipervnculo"/>
          </w:rPr>
          <w:t>geología</w:t>
        </w:r>
      </w:hyperlink>
      <w:r>
        <w:t xml:space="preserve"> de la Tierra y la </w:t>
      </w:r>
      <w:hyperlink r:id="rId16" w:tooltip="Materia" w:history="1">
        <w:r>
          <w:rPr>
            <w:rStyle w:val="Hipervnculo"/>
          </w:rPr>
          <w:t>materia</w:t>
        </w:r>
      </w:hyperlink>
      <w:r>
        <w:t xml:space="preserve"> y </w:t>
      </w:r>
      <w:hyperlink r:id="rId17" w:tooltip="Energía" w:history="1">
        <w:r>
          <w:rPr>
            <w:rStyle w:val="Hipervnculo"/>
          </w:rPr>
          <w:t>energía</w:t>
        </w:r>
      </w:hyperlink>
      <w:r>
        <w:t xml:space="preserve"> que poseen todos estos entes. El término naturaleza no incluye a los objetos artificiales, creados como parte de la intervención humana</w:t>
      </w:r>
      <w:r>
        <w:t>.</w:t>
      </w:r>
    </w:p>
    <w:p w:rsidR="00E704EF" w:rsidRDefault="00E704EF"/>
    <w:p w:rsidR="00C03F04" w:rsidRDefault="00E704EF" w:rsidP="00C03F04">
      <w:pPr>
        <w:jc w:val="center"/>
      </w:pPr>
      <w:r w:rsidRPr="00C03F04">
        <w:rPr>
          <w:b/>
          <w:sz w:val="40"/>
          <w:szCs w:val="40"/>
        </w:rPr>
        <w:t>La mecánica</w:t>
      </w:r>
      <w:r>
        <w:t>:</w:t>
      </w:r>
    </w:p>
    <w:p w:rsidR="00E704EF" w:rsidRDefault="00E704EF" w:rsidP="00C03F04">
      <w:pPr>
        <w:jc w:val="both"/>
      </w:pPr>
      <w:r>
        <w:t xml:space="preserve"> </w:t>
      </w:r>
      <w:r>
        <w:t xml:space="preserve">La mecánica es una </w:t>
      </w:r>
      <w:hyperlink r:id="rId18" w:tooltip="Ciencia" w:history="1">
        <w:r>
          <w:rPr>
            <w:rStyle w:val="Hipervnculo"/>
          </w:rPr>
          <w:t>ciencia</w:t>
        </w:r>
      </w:hyperlink>
      <w:r>
        <w:t xml:space="preserve"> perteneciente a la física, ya que los fenómenos que estudia son físicos, por ello está relacionada con las </w:t>
      </w:r>
      <w:hyperlink r:id="rId19" w:tooltip="Matemática" w:history="1">
        <w:r>
          <w:rPr>
            <w:rStyle w:val="Hipervnculo"/>
          </w:rPr>
          <w:t>matemáticas</w:t>
        </w:r>
      </w:hyperlink>
      <w:r>
        <w:t xml:space="preserve">. Sin embargo, también puede relacionarse con la </w:t>
      </w:r>
      <w:hyperlink r:id="rId20" w:tooltip="Ingeniería" w:history="1">
        <w:r>
          <w:rPr>
            <w:rStyle w:val="Hipervnculo"/>
          </w:rPr>
          <w:t>ingeniería</w:t>
        </w:r>
      </w:hyperlink>
      <w:r>
        <w:t xml:space="preserve">, en un modo menos riguroso. Ambos puntos de vista se justifican parcialmente ya que, si bien la mecánica es la base para la mayoría de las ciencias de la ingeniería clásica, no tiene un carácter tan </w:t>
      </w:r>
      <w:hyperlink r:id="rId21" w:tooltip="Empirismo" w:history="1">
        <w:r>
          <w:rPr>
            <w:rStyle w:val="Hipervnculo"/>
          </w:rPr>
          <w:t>empírico</w:t>
        </w:r>
      </w:hyperlink>
      <w:r>
        <w:t xml:space="preserve"> como estas y, en cambio, por su rigor y </w:t>
      </w:r>
      <w:hyperlink r:id="rId22" w:tooltip="Razonamiento deductivo" w:history="1">
        <w:r>
          <w:rPr>
            <w:rStyle w:val="Hipervnculo"/>
          </w:rPr>
          <w:t>razonamiento deductivo</w:t>
        </w:r>
      </w:hyperlink>
      <w:r>
        <w:t xml:space="preserve">, se parece más a la matemática. </w:t>
      </w:r>
    </w:p>
    <w:p w:rsidR="00E704EF" w:rsidRDefault="00E704EF" w:rsidP="00C03F04">
      <w:pPr>
        <w:pStyle w:val="NormalWeb"/>
        <w:jc w:val="both"/>
      </w:pPr>
      <w:r>
        <w:t xml:space="preserve">Esta rama de la física tiene sus orígenes en la </w:t>
      </w:r>
      <w:hyperlink r:id="rId23" w:tooltip="Antigua Grecia" w:history="1">
        <w:r>
          <w:rPr>
            <w:rStyle w:val="Hipervnculo"/>
          </w:rPr>
          <w:t>Antigua Grecia</w:t>
        </w:r>
      </w:hyperlink>
      <w:r>
        <w:t xml:space="preserve"> con los escritos de </w:t>
      </w:r>
      <w:hyperlink r:id="rId24" w:tooltip="Aristóteles" w:history="1">
        <w:r>
          <w:rPr>
            <w:rStyle w:val="Hipervnculo"/>
          </w:rPr>
          <w:t>Aristóteles</w:t>
        </w:r>
      </w:hyperlink>
      <w:r>
        <w:t xml:space="preserve"> y </w:t>
      </w:r>
      <w:hyperlink r:id="rId25" w:tooltip="Arquímedes" w:history="1">
        <w:r>
          <w:rPr>
            <w:rStyle w:val="Hipervnculo"/>
          </w:rPr>
          <w:t>Arquímedes</w:t>
        </w:r>
      </w:hyperlink>
      <w:r>
        <w:t>.</w:t>
      </w:r>
      <w:hyperlink r:id="rId26" w:anchor="cite_note-2" w:history="1">
        <w:r>
          <w:rPr>
            <w:rStyle w:val="cite-bracket"/>
            <w:color w:val="0000FF"/>
            <w:u w:val="single"/>
            <w:vertAlign w:val="superscript"/>
          </w:rPr>
          <w:t>[</w:t>
        </w:r>
        <w:r>
          <w:rPr>
            <w:rStyle w:val="Hipervnculo"/>
            <w:vertAlign w:val="superscript"/>
          </w:rPr>
          <w:t>2</w:t>
        </w:r>
        <w:r>
          <w:rPr>
            <w:rStyle w:val="cite-bracket"/>
            <w:color w:val="0000FF"/>
            <w:u w:val="single"/>
            <w:vertAlign w:val="superscript"/>
          </w:rPr>
          <w:t>]</w:t>
        </w:r>
      </w:hyperlink>
      <w:r>
        <w:t>​</w:t>
      </w:r>
      <w:hyperlink r:id="rId27" w:anchor="cite_note-3" w:history="1">
        <w:r>
          <w:rPr>
            <w:rStyle w:val="cite-bracket"/>
            <w:color w:val="0000FF"/>
            <w:u w:val="single"/>
            <w:vertAlign w:val="superscript"/>
          </w:rPr>
          <w:t>[</w:t>
        </w:r>
        <w:r>
          <w:rPr>
            <w:rStyle w:val="Hipervnculo"/>
            <w:vertAlign w:val="superscript"/>
          </w:rPr>
          <w:t>3</w:t>
        </w:r>
        <w:r>
          <w:rPr>
            <w:rStyle w:val="cite-bracket"/>
            <w:color w:val="0000FF"/>
            <w:u w:val="single"/>
            <w:vertAlign w:val="superscript"/>
          </w:rPr>
          <w:t>]</w:t>
        </w:r>
      </w:hyperlink>
      <w:r>
        <w:t>​</w:t>
      </w:r>
      <w:hyperlink r:id="rId28" w:anchor="cite_note-4" w:history="1">
        <w:r>
          <w:rPr>
            <w:rStyle w:val="cite-bracket"/>
            <w:color w:val="0000FF"/>
            <w:u w:val="single"/>
            <w:vertAlign w:val="superscript"/>
          </w:rPr>
          <w:t>[</w:t>
        </w:r>
        <w:r>
          <w:rPr>
            <w:rStyle w:val="Hipervnculo"/>
            <w:vertAlign w:val="superscript"/>
          </w:rPr>
          <w:t>4</w:t>
        </w:r>
        <w:r>
          <w:rPr>
            <w:rStyle w:val="cite-bracket"/>
            <w:color w:val="0000FF"/>
            <w:u w:val="single"/>
            <w:vertAlign w:val="superscript"/>
          </w:rPr>
          <w:t>]</w:t>
        </w:r>
      </w:hyperlink>
      <w:r>
        <w:t xml:space="preserve">​ Durante el período moderno temprano, científicos como </w:t>
      </w:r>
      <w:hyperlink r:id="rId29" w:tooltip="Galileo" w:history="1">
        <w:r>
          <w:rPr>
            <w:rStyle w:val="Hipervnculo"/>
          </w:rPr>
          <w:t>Galileo</w:t>
        </w:r>
      </w:hyperlink>
      <w:r>
        <w:t xml:space="preserve">, </w:t>
      </w:r>
      <w:hyperlink r:id="rId30" w:tooltip="Kepler" w:history="1">
        <w:r>
          <w:rPr>
            <w:rStyle w:val="Hipervnculo"/>
          </w:rPr>
          <w:t>Kepler</w:t>
        </w:r>
      </w:hyperlink>
      <w:r>
        <w:t xml:space="preserve"> y </w:t>
      </w:r>
      <w:hyperlink r:id="rId31" w:tooltip="Isaac Newton" w:history="1">
        <w:r>
          <w:rPr>
            <w:rStyle w:val="Hipervnculo"/>
          </w:rPr>
          <w:t>Newton</w:t>
        </w:r>
      </w:hyperlink>
      <w:r>
        <w:t xml:space="preserve"> sentaron las bases de lo que ahora se conoce como </w:t>
      </w:r>
      <w:hyperlink r:id="rId32" w:tooltip="Mecánica clásica" w:history="1">
        <w:r>
          <w:rPr>
            <w:rStyle w:val="Hipervnculo"/>
          </w:rPr>
          <w:t>mecánica clásica</w:t>
        </w:r>
      </w:hyperlink>
      <w:r>
        <w:t xml:space="preserve">. Es una rama de la física clásica que se ocupa de </w:t>
      </w:r>
      <w:hyperlink r:id="rId33" w:tooltip="Partícula (física)" w:history="1">
        <w:r>
          <w:rPr>
            <w:rStyle w:val="Hipervnculo"/>
          </w:rPr>
          <w:t>partículas</w:t>
        </w:r>
      </w:hyperlink>
      <w:r>
        <w:t xml:space="preserve"> que están en reposo o que se mueven con velocidades significativamente menores que la </w:t>
      </w:r>
      <w:hyperlink r:id="rId34" w:tooltip="Velocidad de la luz" w:history="1">
        <w:r>
          <w:rPr>
            <w:rStyle w:val="Hipervnculo"/>
          </w:rPr>
          <w:t>velocidad de la luz</w:t>
        </w:r>
      </w:hyperlink>
      <w:r>
        <w:t xml:space="preserve">. También se puede definir como una rama de la ciencia que se ocupa del movimiento y las fuerzas sobre cuerpos que no están en el reino cuántico. Hoy en día, el campo se conoce menos en términos de </w:t>
      </w:r>
      <w:hyperlink r:id="rId35" w:tooltip="Teoría cuántica" w:history="1">
        <w:r>
          <w:rPr>
            <w:rStyle w:val="Hipervnculo"/>
          </w:rPr>
          <w:t>teoría cuántica</w:t>
        </w:r>
      </w:hyperlink>
      <w:r>
        <w:t>.</w:t>
      </w:r>
    </w:p>
    <w:p w:rsidR="00C03F04" w:rsidRPr="00C03F04" w:rsidRDefault="00C03F04" w:rsidP="00C03F04">
      <w:pPr>
        <w:pStyle w:val="NormalWeb"/>
        <w:jc w:val="center"/>
        <w:rPr>
          <w:sz w:val="40"/>
          <w:szCs w:val="40"/>
        </w:rPr>
      </w:pPr>
      <w:bookmarkStart w:id="0" w:name="_GoBack"/>
      <w:bookmarkEnd w:id="0"/>
      <w:r w:rsidRPr="00C03F04">
        <w:rPr>
          <w:b/>
          <w:sz w:val="40"/>
          <w:szCs w:val="40"/>
        </w:rPr>
        <w:lastRenderedPageBreak/>
        <w:t>Los valores</w:t>
      </w:r>
      <w:r w:rsidRPr="00C03F04">
        <w:rPr>
          <w:sz w:val="40"/>
          <w:szCs w:val="40"/>
        </w:rPr>
        <w:t>:</w:t>
      </w:r>
    </w:p>
    <w:p w:rsidR="00E704EF" w:rsidRDefault="00C03F04" w:rsidP="00C03F04">
      <w:pPr>
        <w:pStyle w:val="NormalWeb"/>
        <w:jc w:val="both"/>
      </w:pPr>
      <w:r>
        <w:t xml:space="preserve"> </w:t>
      </w:r>
      <w:r>
        <w:t xml:space="preserve"> </w:t>
      </w:r>
      <w:proofErr w:type="gramStart"/>
      <w:r>
        <w:t>puede</w:t>
      </w:r>
      <w:proofErr w:type="gramEnd"/>
      <w:r>
        <w:t xml:space="preserve"> decir que la existencia de un valor es el resultado de la </w:t>
      </w:r>
      <w:hyperlink r:id="rId36" w:tooltip="Interpretación" w:history="1">
        <w:r>
          <w:rPr>
            <w:rStyle w:val="Hipervnculo"/>
          </w:rPr>
          <w:t>interpretación</w:t>
        </w:r>
      </w:hyperlink>
      <w:r>
        <w:t xml:space="preserve"> que hace el sujeto de la utilidad, deseo, importancia, interés, belleza del objeto. Es decir, la valía del objeto es, en cierta medida, atribuida por el </w:t>
      </w:r>
      <w:hyperlink r:id="rId37" w:tooltip="Sujeto (filosofía)" w:history="1">
        <w:r>
          <w:rPr>
            <w:rStyle w:val="Hipervnculo"/>
          </w:rPr>
          <w:t>sujeto</w:t>
        </w:r>
      </w:hyperlink>
      <w:r>
        <w:t xml:space="preserve">, en acuerdo a sus propios criterios e interpretación, producto de un aprendizaje, de una experiencia, la existencia de un ideal, incluso de la noción de un </w:t>
      </w:r>
      <w:hyperlink r:id="rId38" w:tooltip="Orden natural" w:history="1">
        <w:r>
          <w:rPr>
            <w:rStyle w:val="Hipervnculo"/>
          </w:rPr>
          <w:t>orden natural</w:t>
        </w:r>
      </w:hyperlink>
      <w:r>
        <w:t xml:space="preserve"> que trasciende al sujeto en todo su ámbito. «Puesto que los valores no son cosas, ni elementos de las cosas, entonces los valores son impresiones subjetivas de agrado o desagrado, lo que nos producen a nosotros y que nosotros proyectamos sobre las cosas. Se ha acudido entonces al mecanismo de la proyección sentimental; se ha acudido al mecanismo de una objetivación, y se ha dicho: esas impresiones gratas o ingratas, que las cosas nos producen, nosotros las arrancamos de nuestro yo subjetivo y las proyectamos y objetivamos en las cosas mismas y decimos que las cosas mismas son buenas o malas, o santas o profanas» (García </w:t>
      </w:r>
      <w:proofErr w:type="spellStart"/>
      <w:r>
        <w:t>Morente</w:t>
      </w:r>
      <w:proofErr w:type="spellEnd"/>
      <w:r>
        <w:t>, 1992).</w:t>
      </w:r>
    </w:p>
    <w:p w:rsidR="00C03F04" w:rsidRDefault="00C03F04" w:rsidP="00E704EF">
      <w:pPr>
        <w:pStyle w:val="NormalWeb"/>
      </w:pPr>
    </w:p>
    <w:p w:rsidR="00C03F04" w:rsidRDefault="00C03F04" w:rsidP="00C03F04">
      <w:pPr>
        <w:pStyle w:val="NormalWeb"/>
        <w:jc w:val="center"/>
      </w:pPr>
      <w:r w:rsidRPr="00C03F04">
        <w:rPr>
          <w:b/>
          <w:sz w:val="40"/>
          <w:szCs w:val="40"/>
        </w:rPr>
        <w:t>Antigua Guatemala</w:t>
      </w:r>
      <w:r>
        <w:t>:</w:t>
      </w:r>
    </w:p>
    <w:p w:rsidR="00C03F04" w:rsidRDefault="00C03F04" w:rsidP="00C03F04">
      <w:pPr>
        <w:pStyle w:val="NormalWeb"/>
        <w:jc w:val="both"/>
      </w:pPr>
      <w:r>
        <w:t xml:space="preserve"> </w:t>
      </w:r>
      <w:r>
        <w:rPr>
          <w:b/>
          <w:bCs/>
        </w:rPr>
        <w:t>Antigua Guatemala</w:t>
      </w:r>
      <w:r>
        <w:t xml:space="preserve"> (usualmente abreviada como </w:t>
      </w:r>
      <w:r>
        <w:rPr>
          <w:b/>
          <w:bCs/>
        </w:rPr>
        <w:t>Antigua</w:t>
      </w:r>
      <w:r>
        <w:t xml:space="preserve"> o </w:t>
      </w:r>
      <w:r>
        <w:rPr>
          <w:b/>
          <w:bCs/>
        </w:rPr>
        <w:t>La Antigua</w:t>
      </w:r>
      <w:r>
        <w:t xml:space="preserve">) es una </w:t>
      </w:r>
      <w:hyperlink r:id="rId39" w:tooltip="Ciudad colonial española" w:history="1">
        <w:r>
          <w:rPr>
            <w:rStyle w:val="Hipervnculo"/>
          </w:rPr>
          <w:t>ciudad colonial</w:t>
        </w:r>
      </w:hyperlink>
      <w:r>
        <w:t xml:space="preserve"> en el </w:t>
      </w:r>
      <w:proofErr w:type="spellStart"/>
      <w:r>
        <w:t>antiplano</w:t>
      </w:r>
      <w:proofErr w:type="spellEnd"/>
      <w:r>
        <w:t xml:space="preserve"> central de </w:t>
      </w:r>
      <w:hyperlink r:id="rId40" w:tooltip="Guatemala" w:history="1">
        <w:r>
          <w:rPr>
            <w:rStyle w:val="Hipervnculo"/>
          </w:rPr>
          <w:t>Guatemala</w:t>
        </w:r>
      </w:hyperlink>
      <w:r>
        <w:t xml:space="preserve">, a unos 40 km al suroeste de la </w:t>
      </w:r>
      <w:hyperlink r:id="rId41" w:tooltip="Ciudad de Guatemala" w:history="1">
        <w:r>
          <w:rPr>
            <w:rStyle w:val="Hipervnculo"/>
          </w:rPr>
          <w:t>capital</w:t>
        </w:r>
      </w:hyperlink>
      <w:r>
        <w:t xml:space="preserve"> del país. La ciudad ocupa la totalidad de lo que fue la </w:t>
      </w:r>
      <w:hyperlink r:id="rId42" w:tooltip="Santiago de Guatemala" w:history="1">
        <w:r>
          <w:rPr>
            <w:rStyle w:val="Hipervnculo"/>
          </w:rPr>
          <w:t>capital</w:t>
        </w:r>
      </w:hyperlink>
      <w:r>
        <w:t xml:space="preserve"> de la </w:t>
      </w:r>
      <w:hyperlink r:id="rId43" w:tooltip="Capitanía general de Guatemala" w:history="1">
        <w:r>
          <w:rPr>
            <w:rStyle w:val="Hipervnculo"/>
          </w:rPr>
          <w:t>Capitanía General de Guatemala</w:t>
        </w:r>
      </w:hyperlink>
      <w:r>
        <w:t xml:space="preserve"> que allí estuvo ubicada desde 1543 hasta 1773, y gran parte de su arquitectura y diseño de influencia </w:t>
      </w:r>
      <w:hyperlink r:id="rId44" w:tooltip="Barroco español" w:history="1">
        <w:r>
          <w:rPr>
            <w:rStyle w:val="Hipervnculo"/>
          </w:rPr>
          <w:t>barroca</w:t>
        </w:r>
      </w:hyperlink>
      <w:r>
        <w:t xml:space="preserve"> datan de ese período, estas características la designaron como </w:t>
      </w:r>
      <w:hyperlink r:id="rId45" w:tooltip="Patrimonio de la Humanidad" w:history="1">
        <w:r>
          <w:rPr>
            <w:rStyle w:val="Hipervnculo"/>
          </w:rPr>
          <w:t>Patrimonio de la Humanidad por la UNESCO</w:t>
        </w:r>
      </w:hyperlink>
      <w:r>
        <w:t xml:space="preserve"> en 1979.</w:t>
      </w:r>
      <w:hyperlink r:id="rId46" w:anchor="cite_note-5" w:history="1">
        <w:r>
          <w:rPr>
            <w:rStyle w:val="cite-bracket"/>
            <w:color w:val="0000FF"/>
            <w:u w:val="single"/>
            <w:vertAlign w:val="superscript"/>
          </w:rPr>
          <w:t>[</w:t>
        </w:r>
        <w:r>
          <w:rPr>
            <w:rStyle w:val="Hipervnculo"/>
            <w:vertAlign w:val="superscript"/>
          </w:rPr>
          <w:t>5</w:t>
        </w:r>
        <w:r>
          <w:rPr>
            <w:rStyle w:val="cite-bracket"/>
            <w:color w:val="0000FF"/>
            <w:u w:val="single"/>
            <w:vertAlign w:val="superscript"/>
          </w:rPr>
          <w:t>]</w:t>
        </w:r>
      </w:hyperlink>
      <w:r>
        <w:t xml:space="preserve">​ Actualmente es la </w:t>
      </w:r>
      <w:hyperlink r:id="rId47" w:anchor="Otras_cabeceras_departamentales" w:history="1">
        <w:r>
          <w:rPr>
            <w:rStyle w:val="Hipervnculo"/>
          </w:rPr>
          <w:t>cabecera</w:t>
        </w:r>
      </w:hyperlink>
      <w:r>
        <w:t xml:space="preserve"> del </w:t>
      </w:r>
      <w:hyperlink r:id="rId48" w:tooltip="Departamentos de Guatemala" w:history="1">
        <w:r>
          <w:rPr>
            <w:rStyle w:val="Hipervnculo"/>
          </w:rPr>
          <w:t>departamento</w:t>
        </w:r>
      </w:hyperlink>
      <w:r>
        <w:t xml:space="preserve"> de </w:t>
      </w:r>
      <w:hyperlink r:id="rId49" w:tooltip="Departamento de Sacatepéquez" w:history="1">
        <w:r>
          <w:rPr>
            <w:rStyle w:val="Hipervnculo"/>
          </w:rPr>
          <w:t>Sacatepéquez</w:t>
        </w:r>
      </w:hyperlink>
      <w:r>
        <w:t>.</w:t>
      </w:r>
    </w:p>
    <w:p w:rsidR="00E704EF" w:rsidRDefault="00E704EF"/>
    <w:p w:rsidR="00E704EF" w:rsidRDefault="00E704EF"/>
    <w:p w:rsidR="00E704EF" w:rsidRPr="004A2342" w:rsidRDefault="00E704EF">
      <w:pPr>
        <w:rPr>
          <w:sz w:val="28"/>
          <w:szCs w:val="28"/>
        </w:rPr>
      </w:pPr>
    </w:p>
    <w:p w:rsidR="004A2342" w:rsidRDefault="004A2342">
      <w:r>
        <w:t xml:space="preserve"> </w:t>
      </w:r>
    </w:p>
    <w:sectPr w:rsidR="004A2342" w:rsidSect="00C03F0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42"/>
    <w:rsid w:val="004A2342"/>
    <w:rsid w:val="00907A3B"/>
    <w:rsid w:val="00C03F04"/>
    <w:rsid w:val="00E704E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B8475-E776-4062-A18A-70B0811E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704EF"/>
    <w:rPr>
      <w:color w:val="0000FF"/>
      <w:u w:val="single"/>
    </w:rPr>
  </w:style>
  <w:style w:type="paragraph" w:styleId="NormalWeb">
    <w:name w:val="Normal (Web)"/>
    <w:basedOn w:val="Normal"/>
    <w:uiPriority w:val="99"/>
    <w:semiHidden/>
    <w:unhideWhenUsed/>
    <w:rsid w:val="00E704EF"/>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cite-bracket">
    <w:name w:val="cite-bracket"/>
    <w:basedOn w:val="Fuentedeprrafopredeter"/>
    <w:rsid w:val="00E7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nimales" TargetMode="External"/><Relationship Id="rId18" Type="http://schemas.openxmlformats.org/officeDocument/2006/relationships/hyperlink" Target="https://es.wikipedia.org/wiki/Ciencia" TargetMode="External"/><Relationship Id="rId26" Type="http://schemas.openxmlformats.org/officeDocument/2006/relationships/hyperlink" Target="https://es.wikipedia.org/wiki/Mec%C3%A1nica" TargetMode="External"/><Relationship Id="rId39" Type="http://schemas.openxmlformats.org/officeDocument/2006/relationships/hyperlink" Target="https://es.wikipedia.org/wiki/Ciudad_colonial_espa%C3%B1ola" TargetMode="External"/><Relationship Id="rId3" Type="http://schemas.openxmlformats.org/officeDocument/2006/relationships/webSettings" Target="webSettings.xml"/><Relationship Id="rId21" Type="http://schemas.openxmlformats.org/officeDocument/2006/relationships/hyperlink" Target="https://es.wikipedia.org/wiki/Empirismo" TargetMode="External"/><Relationship Id="rId34" Type="http://schemas.openxmlformats.org/officeDocument/2006/relationships/hyperlink" Target="https://es.wikipedia.org/wiki/Velocidad_de_la_luz" TargetMode="External"/><Relationship Id="rId42" Type="http://schemas.openxmlformats.org/officeDocument/2006/relationships/hyperlink" Target="https://es.wikipedia.org/wiki/Santiago_de_Guatemala" TargetMode="External"/><Relationship Id="rId47" Type="http://schemas.openxmlformats.org/officeDocument/2006/relationships/hyperlink" Target="https://es.wikipedia.org/wiki/Antigua_Guatemala" TargetMode="External"/><Relationship Id="rId50" Type="http://schemas.openxmlformats.org/officeDocument/2006/relationships/fontTable" Target="fontTable.xml"/><Relationship Id="rId7" Type="http://schemas.openxmlformats.org/officeDocument/2006/relationships/hyperlink" Target="https://es.wikipedia.org/wiki/Historia" TargetMode="External"/><Relationship Id="rId12" Type="http://schemas.openxmlformats.org/officeDocument/2006/relationships/hyperlink" Target="https://es.wikipedia.org/wiki/Axioma" TargetMode="External"/><Relationship Id="rId17" Type="http://schemas.openxmlformats.org/officeDocument/2006/relationships/hyperlink" Target="https://es.wikipedia.org/wiki/Energ%C3%ADa" TargetMode="External"/><Relationship Id="rId25" Type="http://schemas.openxmlformats.org/officeDocument/2006/relationships/hyperlink" Target="https://es.wikipedia.org/wiki/Arqu%C3%ADmedes" TargetMode="External"/><Relationship Id="rId33" Type="http://schemas.openxmlformats.org/officeDocument/2006/relationships/hyperlink" Target="https://es.wikipedia.org/wiki/Part%C3%ADcula_(f%C3%ADsica)" TargetMode="External"/><Relationship Id="rId38" Type="http://schemas.openxmlformats.org/officeDocument/2006/relationships/hyperlink" Target="https://es.wikipedia.org/wiki/Orden_natural" TargetMode="External"/><Relationship Id="rId46" Type="http://schemas.openxmlformats.org/officeDocument/2006/relationships/hyperlink" Target="https://es.wikipedia.org/wiki/Antigua_Guatemala" TargetMode="External"/><Relationship Id="rId2" Type="http://schemas.openxmlformats.org/officeDocument/2006/relationships/settings" Target="settings.xml"/><Relationship Id="rId16" Type="http://schemas.openxmlformats.org/officeDocument/2006/relationships/hyperlink" Target="https://es.wikipedia.org/wiki/Materia" TargetMode="External"/><Relationship Id="rId20" Type="http://schemas.openxmlformats.org/officeDocument/2006/relationships/hyperlink" Target="https://es.wikipedia.org/wiki/Ingenier%C3%ADa" TargetMode="External"/><Relationship Id="rId29" Type="http://schemas.openxmlformats.org/officeDocument/2006/relationships/hyperlink" Target="https://es.wikipedia.org/wiki/Galileo" TargetMode="External"/><Relationship Id="rId41" Type="http://schemas.openxmlformats.org/officeDocument/2006/relationships/hyperlink" Target="https://es.wikipedia.org/wiki/Ciudad_de_Guatemala" TargetMode="External"/><Relationship Id="rId1" Type="http://schemas.openxmlformats.org/officeDocument/2006/relationships/styles" Target="styles.xml"/><Relationship Id="rId6" Type="http://schemas.openxmlformats.org/officeDocument/2006/relationships/hyperlink" Target="https://es.wikipedia.org/wiki/Matem%C3%A1ticas" TargetMode="External"/><Relationship Id="rId11" Type="http://schemas.openxmlformats.org/officeDocument/2006/relationships/hyperlink" Target="https://es.wikipedia.org/wiki/Razonamiento_deductivo" TargetMode="External"/><Relationship Id="rId24" Type="http://schemas.openxmlformats.org/officeDocument/2006/relationships/hyperlink" Target="https://es.wikipedia.org/wiki/Arist%C3%B3teles" TargetMode="External"/><Relationship Id="rId32" Type="http://schemas.openxmlformats.org/officeDocument/2006/relationships/hyperlink" Target="https://es.wikipedia.org/wiki/Mec%C3%A1nica_cl%C3%A1sica" TargetMode="External"/><Relationship Id="rId37" Type="http://schemas.openxmlformats.org/officeDocument/2006/relationships/hyperlink" Target="https://es.wikipedia.org/wiki/Sujeto_(filosof%C3%ADa)" TargetMode="External"/><Relationship Id="rId40" Type="http://schemas.openxmlformats.org/officeDocument/2006/relationships/hyperlink" Target="https://es.wikipedia.org/wiki/Guatemala" TargetMode="External"/><Relationship Id="rId45" Type="http://schemas.openxmlformats.org/officeDocument/2006/relationships/hyperlink" Target="https://es.wikipedia.org/wiki/Patrimonio_de_la_Humanidad" TargetMode="External"/><Relationship Id="rId5" Type="http://schemas.openxmlformats.org/officeDocument/2006/relationships/hyperlink" Target="https://es.wikipedia.org/wiki/Edad_Antigua" TargetMode="External"/><Relationship Id="rId15" Type="http://schemas.openxmlformats.org/officeDocument/2006/relationships/hyperlink" Target="https://es.wikipedia.org/wiki/Geolog%C3%ADa" TargetMode="External"/><Relationship Id="rId23" Type="http://schemas.openxmlformats.org/officeDocument/2006/relationships/hyperlink" Target="https://es.wikipedia.org/wiki/Antigua_Grecia" TargetMode="External"/><Relationship Id="rId28" Type="http://schemas.openxmlformats.org/officeDocument/2006/relationships/hyperlink" Target="https://es.wikipedia.org/wiki/Mec%C3%A1nica" TargetMode="External"/><Relationship Id="rId36" Type="http://schemas.openxmlformats.org/officeDocument/2006/relationships/hyperlink" Target="https://es.wikipedia.org/wiki/Interpretaci%C3%B3n" TargetMode="External"/><Relationship Id="rId49" Type="http://schemas.openxmlformats.org/officeDocument/2006/relationships/hyperlink" Target="https://es.wikipedia.org/wiki/Departamento_de_Sacatep%C3%A9quez" TargetMode="External"/><Relationship Id="rId10" Type="http://schemas.openxmlformats.org/officeDocument/2006/relationships/hyperlink" Target="https://es.wikipedia.org/wiki/Edad_Media" TargetMode="External"/><Relationship Id="rId19" Type="http://schemas.openxmlformats.org/officeDocument/2006/relationships/hyperlink" Target="https://es.wikipedia.org/wiki/Matem%C3%A1tica" TargetMode="External"/><Relationship Id="rId31" Type="http://schemas.openxmlformats.org/officeDocument/2006/relationships/hyperlink" Target="https://es.wikipedia.org/wiki/Isaac_Newton" TargetMode="External"/><Relationship Id="rId44" Type="http://schemas.openxmlformats.org/officeDocument/2006/relationships/hyperlink" Target="https://es.wikipedia.org/wiki/Barroco_espa%C3%B1ol" TargetMode="External"/><Relationship Id="rId4" Type="http://schemas.openxmlformats.org/officeDocument/2006/relationships/hyperlink" Target="https://es.wikipedia.org/wiki/Filosof%C3%ADa_antigua" TargetMode="External"/><Relationship Id="rId9" Type="http://schemas.openxmlformats.org/officeDocument/2006/relationships/hyperlink" Target="https://es.wikipedia.org/wiki/Pol%C3%ADtica" TargetMode="External"/><Relationship Id="rId14" Type="http://schemas.openxmlformats.org/officeDocument/2006/relationships/hyperlink" Target="https://es.wikipedia.org/wiki/Tiempo_atmosf%C3%A9rico" TargetMode="External"/><Relationship Id="rId22" Type="http://schemas.openxmlformats.org/officeDocument/2006/relationships/hyperlink" Target="https://es.wikipedia.org/wiki/Razonamiento_deductivo" TargetMode="External"/><Relationship Id="rId27" Type="http://schemas.openxmlformats.org/officeDocument/2006/relationships/hyperlink" Target="https://es.wikipedia.org/wiki/Mec%C3%A1nica" TargetMode="External"/><Relationship Id="rId30" Type="http://schemas.openxmlformats.org/officeDocument/2006/relationships/hyperlink" Target="https://es.wikipedia.org/wiki/Kepler" TargetMode="External"/><Relationship Id="rId35" Type="http://schemas.openxmlformats.org/officeDocument/2006/relationships/hyperlink" Target="https://es.wikipedia.org/wiki/Teor%C3%ADa_cu%C3%A1ntica" TargetMode="External"/><Relationship Id="rId43" Type="http://schemas.openxmlformats.org/officeDocument/2006/relationships/hyperlink" Target="https://es.wikipedia.org/wiki/Capitan%C3%ADa_general_de_Guatemala" TargetMode="External"/><Relationship Id="rId48" Type="http://schemas.openxmlformats.org/officeDocument/2006/relationships/hyperlink" Target="https://es.wikipedia.org/wiki/Departamentos_de_Guatemala" TargetMode="External"/><Relationship Id="rId8" Type="http://schemas.openxmlformats.org/officeDocument/2006/relationships/hyperlink" Target="https://es.wikipedia.org/wiki/Poes%C3%ADa"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1345</Words>
  <Characters>7401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2025-07-07T18:08:00Z</dcterms:created>
  <dcterms:modified xsi:type="dcterms:W3CDTF">2025-07-07T18:37:00Z</dcterms:modified>
</cp:coreProperties>
</file>