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E7" w:rsidRDefault="00543AE7">
      <w:r>
        <w:br w:type="page"/>
      </w:r>
    </w:p>
    <w:p w:rsidR="00543AE7" w:rsidRPr="00543AE7" w:rsidRDefault="00543AE7" w:rsidP="00543A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543AE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Teoría de autómatas</w:t>
      </w:r>
    </w:p>
    <w:p w:rsidR="00336A27" w:rsidRDefault="00543AE7" w:rsidP="00543AE7">
      <w:pPr>
        <w:jc w:val="center"/>
        <w:rPr>
          <w:rStyle w:val="hgkelc"/>
          <w:lang w:val="es-ES"/>
        </w:rPr>
      </w:pPr>
      <w:r>
        <w:rPr>
          <w:rStyle w:val="hgkelc"/>
          <w:lang w:val="es-ES"/>
        </w:rPr>
        <w:t xml:space="preserve">Un autómata finito determinista (AFD) se define como un </w:t>
      </w:r>
      <w:r>
        <w:rPr>
          <w:rStyle w:val="hgkelc"/>
          <w:b/>
          <w:bCs/>
          <w:lang w:val="es-ES"/>
        </w:rPr>
        <w:t xml:space="preserve">modelo matemático que consta de un conjunto de </w:t>
      </w:r>
      <w:r>
        <w:rPr>
          <w:rStyle w:val="jpfdse"/>
          <w:b/>
          <w:bCs/>
          <w:lang w:val="es-ES"/>
        </w:rPr>
        <w:t>estados</w:t>
      </w:r>
      <w:r>
        <w:rPr>
          <w:rStyle w:val="hgkelc"/>
          <w:b/>
          <w:bCs/>
          <w:lang w:val="es-ES"/>
        </w:rPr>
        <w:t>, un estado inicial, un alfabeto, un conjunto de estados de aceptación y una función de transición</w:t>
      </w:r>
      <w:r>
        <w:rPr>
          <w:rStyle w:val="hgkelc"/>
          <w:lang w:val="es-ES"/>
        </w:rPr>
        <w:t>. Utiliza la función de transición para determinar el siguiente estado en función de la entrada que recibe.</w:t>
      </w:r>
    </w:p>
    <w:p w:rsidR="00543AE7" w:rsidRDefault="00543AE7" w:rsidP="00543AE7">
      <w:pPr>
        <w:jc w:val="center"/>
        <w:rPr>
          <w:rStyle w:val="hgkelc"/>
          <w:lang w:val="es-ES"/>
        </w:rPr>
      </w:pPr>
    </w:p>
    <w:p w:rsidR="00543AE7" w:rsidRDefault="00543AE7" w:rsidP="00543AE7">
      <w:pPr>
        <w:jc w:val="center"/>
      </w:pPr>
      <w:r>
        <w:rPr>
          <w:rStyle w:val="Textoennegrita"/>
        </w:rPr>
        <w:t>Ejemplos y aplicaciones</w:t>
      </w:r>
      <w:r>
        <w:t xml:space="preserve"> en informática y ciencias de la computación</w:t>
      </w:r>
      <w:r>
        <w:t>.</w:t>
      </w:r>
    </w:p>
    <w:p w:rsidR="00543AE7" w:rsidRDefault="00543AE7" w:rsidP="00543AE7">
      <w:pPr>
        <w:jc w:val="center"/>
      </w:pPr>
      <w:r>
        <w:t xml:space="preserve">Las </w:t>
      </w:r>
      <w:r>
        <w:rPr>
          <w:b/>
          <w:bCs/>
        </w:rPr>
        <w:t>ciencias de la computación</w:t>
      </w:r>
      <w:r>
        <w:t xml:space="preserve"> o </w:t>
      </w:r>
      <w:r>
        <w:rPr>
          <w:b/>
          <w:bCs/>
        </w:rPr>
        <w:t>ciencias de la informática</w:t>
      </w:r>
      <w:r>
        <w:t xml:space="preserve"> son las </w:t>
      </w:r>
      <w:hyperlink r:id="rId5" w:tooltip="Ciencias formales" w:history="1">
        <w:r>
          <w:rPr>
            <w:rStyle w:val="Hipervnculo"/>
          </w:rPr>
          <w:t>ciencias formales</w:t>
        </w:r>
      </w:hyperlink>
      <w:r>
        <w:t xml:space="preserve"> que abarcan las bases teóricas de la </w:t>
      </w:r>
      <w:hyperlink r:id="rId6" w:tooltip="Información" w:history="1">
        <w:r>
          <w:rPr>
            <w:rStyle w:val="Hipervnculo"/>
          </w:rPr>
          <w:t>información</w:t>
        </w:r>
      </w:hyperlink>
      <w:r>
        <w:t xml:space="preserve"> y la </w:t>
      </w:r>
      <w:hyperlink r:id="rId7" w:tooltip="Teoría de la computación" w:history="1">
        <w:r>
          <w:rPr>
            <w:rStyle w:val="Hipervnculo"/>
          </w:rPr>
          <w:t>computación</w:t>
        </w:r>
      </w:hyperlink>
      <w:r>
        <w:t xml:space="preserve">, así como su aplicación en los </w:t>
      </w:r>
      <w:hyperlink r:id="rId8" w:tooltip="Sistemas de información" w:history="1">
        <w:r>
          <w:rPr>
            <w:rStyle w:val="Hipervnculo"/>
          </w:rPr>
          <w:t>sistemas informáticos</w:t>
        </w:r>
      </w:hyperlink>
      <w:r>
        <w:t>.</w:t>
      </w:r>
      <w:hyperlink r:id="rId9" w:anchor="cite_note-1" w:history="1">
        <w:r>
          <w:rPr>
            <w:rStyle w:val="Hipervnculo"/>
            <w:vertAlign w:val="superscript"/>
          </w:rPr>
          <w:t>1</w:t>
        </w:r>
      </w:hyperlink>
      <w:r>
        <w:t>​</w:t>
      </w:r>
      <w:hyperlink r:id="rId10" w:anchor="cite_note-2" w:history="1">
        <w:r>
          <w:rPr>
            <w:rStyle w:val="Hipervnculo"/>
            <w:vertAlign w:val="superscript"/>
          </w:rPr>
          <w:t>2</w:t>
        </w:r>
      </w:hyperlink>
      <w:r>
        <w:t>​</w:t>
      </w:r>
      <w:hyperlink r:id="rId11" w:anchor="cite_note-3" w:history="1">
        <w:r>
          <w:rPr>
            <w:rStyle w:val="Hipervnculo"/>
            <w:vertAlign w:val="superscript"/>
          </w:rPr>
          <w:t>3</w:t>
        </w:r>
      </w:hyperlink>
      <w:r>
        <w:t>​ El cuerpo de conocimiento de las ciencias de la computación es frecuentemente descrito como el estudio sistemático de los procesos algorítmicos que describen y transforman información: su teoría, análisis, diseño, eficiencia, implementación, algoritmos sistematizados y aplicación</w:t>
      </w:r>
    </w:p>
    <w:p w:rsidR="00543AE7" w:rsidRDefault="00543AE7" w:rsidP="00543AE7">
      <w:pPr>
        <w:jc w:val="center"/>
      </w:pPr>
      <w:r>
        <w:t>La informática, ​ también llamada computación, ​ es el área de la ciencia que se encarga de estudiar la administración de métodos, técnicas y procesos con el fin de almacenar, procesar y transmitir información y datos en formato digital. La informática abarca desde disciplinas teóricas hasta disciplinas prácticas.</w:t>
      </w:r>
    </w:p>
    <w:p w:rsidR="00F646F7" w:rsidRPr="00F646F7" w:rsidRDefault="00F646F7" w:rsidP="00F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Ramas de las ciencias de la computación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Desarrollo de algoritmos.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Inteligencia artificial.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Ciencia</w:t>
      </w: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datos.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Ingeniería de software.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Teoría de la </w:t>
      </w:r>
      <w:r w:rsidRPr="00F646F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computación</w:t>
      </w: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Programación.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Robótica.</w:t>
      </w:r>
    </w:p>
    <w:p w:rsidR="00F646F7" w:rsidRPr="00F646F7" w:rsidRDefault="00F646F7" w:rsidP="00F64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Tecnologías de la información (TIC)</w:t>
      </w:r>
    </w:p>
    <w:p w:rsidR="00F646F7" w:rsidRPr="00F646F7" w:rsidRDefault="00F646F7" w:rsidP="00F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Entre otros ejemplos, podemos nombrar: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Google Chrome.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Windows </w:t>
      </w:r>
      <w:proofErr w:type="spellStart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Movie</w:t>
      </w:r>
      <w:proofErr w:type="spellEnd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Maker</w:t>
      </w:r>
      <w:proofErr w:type="spellEnd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Audacity</w:t>
      </w:r>
      <w:proofErr w:type="spellEnd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Adobe Photoshop.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MS Project.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Avast</w:t>
      </w:r>
      <w:proofErr w:type="spellEnd"/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MSN Messenger.</w:t>
      </w:r>
    </w:p>
    <w:p w:rsidR="00F646F7" w:rsidRPr="00F646F7" w:rsidRDefault="00F646F7" w:rsidP="00F646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>Paint.</w:t>
      </w:r>
    </w:p>
    <w:p w:rsidR="00F646F7" w:rsidRDefault="00F646F7">
      <w:r>
        <w:br w:type="page"/>
      </w:r>
    </w:p>
    <w:p w:rsidR="00F646F7" w:rsidRDefault="00F646F7" w:rsidP="00F646F7">
      <w:pPr>
        <w:pStyle w:val="Ttulo3"/>
        <w:jc w:val="center"/>
      </w:pPr>
      <w:r>
        <w:rPr>
          <w:rStyle w:val="Textoennegrita"/>
          <w:b/>
          <w:bCs/>
        </w:rPr>
        <w:lastRenderedPageBreak/>
        <w:t>Gramáticas formales</w:t>
      </w:r>
    </w:p>
    <w:p w:rsidR="00543AE7" w:rsidRDefault="00F646F7" w:rsidP="00543AE7">
      <w:pPr>
        <w:jc w:val="center"/>
      </w:pPr>
      <w:r>
        <w:t xml:space="preserve">En </w:t>
      </w:r>
      <w:hyperlink r:id="rId12" w:tooltip="Informática" w:history="1">
        <w:r>
          <w:rPr>
            <w:rStyle w:val="Hipervnculo"/>
          </w:rPr>
          <w:t>informática</w:t>
        </w:r>
      </w:hyperlink>
      <w:r>
        <w:t xml:space="preserve"> una </w:t>
      </w:r>
      <w:r>
        <w:rPr>
          <w:b/>
          <w:bCs/>
        </w:rPr>
        <w:t>gramática regular</w:t>
      </w:r>
      <w:r>
        <w:t xml:space="preserve"> es una </w:t>
      </w:r>
      <w:hyperlink r:id="rId13" w:tooltip="Gramática formal" w:history="1">
        <w:r>
          <w:rPr>
            <w:rStyle w:val="Hipervnculo"/>
          </w:rPr>
          <w:t>gramática formal</w:t>
        </w:r>
      </w:hyperlink>
      <w:r>
        <w:t xml:space="preserve"> (V, Σ, R, S) que puede ser clasificada como regular izquierda o regular derecha. Las gramáticas regulares sólo pueden generar a los </w:t>
      </w:r>
      <w:hyperlink r:id="rId14" w:tooltip="Lenguaje regular" w:history="1">
        <w:r>
          <w:rPr>
            <w:rStyle w:val="Hipervnculo"/>
          </w:rPr>
          <w:t>lenguajes regulares</w:t>
        </w:r>
      </w:hyperlink>
      <w:r>
        <w:t xml:space="preserve"> de manera similar a los autómatas finitos y las expresiones regulares.</w:t>
      </w:r>
    </w:p>
    <w:p w:rsidR="00F646F7" w:rsidRDefault="00F646F7" w:rsidP="00543AE7">
      <w:pPr>
        <w:jc w:val="center"/>
      </w:pPr>
    </w:p>
    <w:p w:rsidR="00F646F7" w:rsidRPr="00F646F7" w:rsidRDefault="00F646F7" w:rsidP="00F646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Comic Sans MS" w:eastAsia="Times New Roman" w:hAnsi="Comic Sans MS" w:cs="Times New Roman"/>
          <w:color w:val="0000FF"/>
          <w:sz w:val="36"/>
          <w:szCs w:val="36"/>
          <w:lang w:eastAsia="es-GT"/>
        </w:rPr>
        <w:t>EJEMPLOS DE GRAMÁTICAS REGULARES</w:t>
      </w:r>
      <w:r w:rsidRPr="00F646F7">
        <w:rPr>
          <w:rFonts w:ascii="Times New Roman" w:eastAsia="Times New Roman" w:hAnsi="Times New Roman" w:cs="Times New Roman"/>
          <w:color w:val="0000FF"/>
          <w:sz w:val="36"/>
          <w:szCs w:val="36"/>
          <w:lang w:eastAsia="es-GT"/>
        </w:rPr>
        <w:t>:</w:t>
      </w:r>
    </w:p>
    <w:p w:rsidR="00F646F7" w:rsidRPr="00F646F7" w:rsidRDefault="00F646F7" w:rsidP="00F6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>            1.- V</w:t>
      </w:r>
      <w:proofErr w:type="gramStart"/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>={</w:t>
      </w:r>
      <w:proofErr w:type="gramEnd"/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>S,A}, T={0,1}, las producciones son</w:t>
      </w: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F646F7" w:rsidRPr="00F646F7" w:rsidRDefault="00F646F7" w:rsidP="00F646F7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>S</w:t>
      </w:r>
      <w:r w:rsidRPr="00F646F7">
        <w:rPr>
          <w:rFonts w:ascii="Symbol" w:eastAsia="Times New Roman" w:hAnsi="Symbol" w:cs="Times New Roman"/>
          <w:sz w:val="27"/>
          <w:szCs w:val="27"/>
          <w:lang w:eastAsia="es-GT"/>
        </w:rPr>
        <w:t>→</w:t>
      </w:r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>0A</w:t>
      </w: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F646F7" w:rsidRPr="00F646F7" w:rsidRDefault="00F646F7" w:rsidP="00F646F7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>A</w:t>
      </w:r>
      <w:r w:rsidRPr="00F646F7">
        <w:rPr>
          <w:rFonts w:ascii="Symbol" w:eastAsia="Times New Roman" w:hAnsi="Symbol" w:cs="Times New Roman"/>
          <w:sz w:val="27"/>
          <w:szCs w:val="27"/>
          <w:lang w:eastAsia="es-GT"/>
        </w:rPr>
        <w:t>→</w:t>
      </w:r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 xml:space="preserve"> 10A</w:t>
      </w:r>
      <w:r w:rsidRPr="00F646F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F646F7" w:rsidRPr="00F646F7" w:rsidRDefault="00F646F7" w:rsidP="00F646F7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646F7">
        <w:rPr>
          <w:rFonts w:ascii="Comic Sans MS" w:eastAsia="Times New Roman" w:hAnsi="Comic Sans MS" w:cs="Times New Roman"/>
          <w:sz w:val="27"/>
          <w:szCs w:val="27"/>
          <w:lang w:eastAsia="es-GT"/>
        </w:rPr>
        <w:t>A</w:t>
      </w:r>
      <w:r w:rsidRPr="00F646F7">
        <w:rPr>
          <w:rFonts w:ascii="Symbol" w:eastAsia="Times New Roman" w:hAnsi="Symbol" w:cs="Times New Roman"/>
          <w:sz w:val="27"/>
          <w:szCs w:val="27"/>
          <w:lang w:eastAsia="es-GT"/>
        </w:rPr>
        <w:t>→</w:t>
      </w:r>
      <w:r w:rsidRPr="00F646F7">
        <w:rPr>
          <w:rFonts w:ascii="Symbol" w:eastAsia="Times New Roman" w:hAnsi="Symbol" w:cs="Times New Roman"/>
          <w:sz w:val="27"/>
          <w:szCs w:val="27"/>
          <w:lang w:eastAsia="es-GT"/>
        </w:rPr>
        <w:t></w:t>
      </w:r>
    </w:p>
    <w:p w:rsidR="00F646F7" w:rsidRDefault="007472C7" w:rsidP="007472C7">
      <w:pPr>
        <w:spacing w:before="100" w:beforeAutospacing="1" w:after="100" w:afterAutospacing="1" w:line="240" w:lineRule="auto"/>
        <w:ind w:left="3600"/>
        <w:rPr>
          <w:rStyle w:val="Textoennegrita"/>
        </w:rPr>
      </w:pPr>
      <w:r>
        <w:rPr>
          <w:rStyle w:val="Textoennegrita"/>
        </w:rPr>
        <w:t>Gramáticas recursivas</w:t>
      </w:r>
    </w:p>
    <w:p w:rsidR="007472C7" w:rsidRDefault="007472C7" w:rsidP="007472C7">
      <w:pPr>
        <w:spacing w:before="100" w:beforeAutospacing="1" w:after="100" w:afterAutospacing="1" w:line="240" w:lineRule="auto"/>
        <w:rPr>
          <w:b/>
          <w:bCs/>
        </w:rPr>
      </w:pPr>
      <w:r>
        <w:t xml:space="preserve">En </w:t>
      </w:r>
      <w:hyperlink r:id="rId15" w:tooltip="Ciencias de la Computación" w:history="1">
        <w:r>
          <w:rPr>
            <w:rStyle w:val="Hipervnculo"/>
          </w:rPr>
          <w:t>informática</w:t>
        </w:r>
      </w:hyperlink>
      <w:r>
        <w:t xml:space="preserve"> , una </w:t>
      </w:r>
      <w:hyperlink r:id="rId16" w:tooltip="Gramática formal" w:history="1">
        <w:r>
          <w:rPr>
            <w:rStyle w:val="Hipervnculo"/>
          </w:rPr>
          <w:t>gramática</w:t>
        </w:r>
      </w:hyperlink>
      <w:r>
        <w:t xml:space="preserve"> se denomina informalmente </w:t>
      </w:r>
      <w:r>
        <w:rPr>
          <w:b/>
          <w:bCs/>
        </w:rPr>
        <w:t>gramática recursiva</w:t>
      </w:r>
      <w:r>
        <w:t xml:space="preserve"> si contiene </w:t>
      </w:r>
      <w:hyperlink r:id="rId17" w:anchor="The_syntax_of_grammars" w:tooltip="Gramática formal" w:history="1">
        <w:r>
          <w:rPr>
            <w:rStyle w:val="Hipervnculo"/>
          </w:rPr>
          <w:t>reglas de producción</w:t>
        </w:r>
      </w:hyperlink>
      <w:r>
        <w:t xml:space="preserve"> que son </w:t>
      </w:r>
      <w:hyperlink r:id="rId18" w:tooltip="Recursión (informática)" w:history="1">
        <w:r>
          <w:rPr>
            <w:rStyle w:val="Hipervnculo"/>
          </w:rPr>
          <w:t>recursivas</w:t>
        </w:r>
      </w:hyperlink>
      <w:r>
        <w:t xml:space="preserve"> , lo que significa que expandir un no terminal de acuerdo con estas reglas puede eventualmente conducir a una cadena que incluya el mismo no terminal nuevamente. De lo contrario, se denomina </w:t>
      </w:r>
      <w:r>
        <w:rPr>
          <w:b/>
          <w:bCs/>
        </w:rPr>
        <w:t>gramática no recursiva</w:t>
      </w:r>
    </w:p>
    <w:p w:rsidR="006E0F81" w:rsidRDefault="006E0F81" w:rsidP="007472C7">
      <w:pPr>
        <w:spacing w:before="100" w:beforeAutospacing="1" w:after="100" w:afterAutospacing="1" w:line="240" w:lineRule="auto"/>
        <w:rPr>
          <w:rStyle w:val="hgkelc"/>
          <w:lang w:val="es-ES"/>
        </w:rPr>
      </w:pPr>
      <w:r>
        <w:rPr>
          <w:rStyle w:val="hgkelc"/>
          <w:lang w:val="es-ES"/>
        </w:rPr>
        <w:t xml:space="preserve">Una regla recursiva por la izquierda </w:t>
      </w:r>
      <w:r>
        <w:rPr>
          <w:rStyle w:val="hgkelc"/>
          <w:b/>
          <w:bCs/>
          <w:lang w:val="es-ES"/>
        </w:rPr>
        <w:t xml:space="preserve">se produce cuando una regla gramatical hace referencia a sí misma en su inicio, lo que crea bucles en el </w:t>
      </w:r>
      <w:proofErr w:type="gramStart"/>
      <w:r>
        <w:rPr>
          <w:rStyle w:val="hgkelc"/>
          <w:b/>
          <w:bCs/>
          <w:lang w:val="es-ES"/>
        </w:rPr>
        <w:t>análisis</w:t>
      </w:r>
      <w:r>
        <w:rPr>
          <w:rStyle w:val="hgkelc"/>
          <w:lang w:val="es-ES"/>
        </w:rPr>
        <w:t xml:space="preserve"> .</w:t>
      </w:r>
      <w:proofErr w:type="gramEnd"/>
      <w:r>
        <w:rPr>
          <w:rStyle w:val="hgkelc"/>
          <w:lang w:val="es-ES"/>
        </w:rPr>
        <w:t xml:space="preserve"> </w:t>
      </w:r>
    </w:p>
    <w:p w:rsidR="006E0F81" w:rsidRDefault="006E0F81" w:rsidP="007472C7">
      <w:pPr>
        <w:spacing w:before="100" w:beforeAutospacing="1" w:after="100" w:afterAutospacing="1" w:line="240" w:lineRule="auto"/>
        <w:rPr>
          <w:rStyle w:val="hgkelc"/>
          <w:lang w:val="es-ES"/>
        </w:rPr>
      </w:pPr>
      <w:r>
        <w:rPr>
          <w:rStyle w:val="hgkelc"/>
          <w:lang w:val="es-ES"/>
        </w:rPr>
        <w:t>Por ejemplo, en "A -&gt; A algo", la "A" no terminal aparece más a la izquierda.</w:t>
      </w:r>
    </w:p>
    <w:p w:rsidR="006E0F81" w:rsidRDefault="006E0F81">
      <w:pPr>
        <w:rPr>
          <w:rStyle w:val="hgkelc"/>
          <w:lang w:val="es-ES"/>
        </w:rPr>
      </w:pPr>
      <w:r>
        <w:rPr>
          <w:rStyle w:val="hgkelc"/>
          <w:lang w:val="es-ES"/>
        </w:rPr>
        <w:br w:type="page"/>
      </w:r>
    </w:p>
    <w:p w:rsidR="006E0F81" w:rsidRDefault="006E0F81" w:rsidP="006E0F81">
      <w:pPr>
        <w:pStyle w:val="Ttulo3"/>
        <w:jc w:val="center"/>
      </w:pPr>
    </w:p>
    <w:p w:rsidR="006E0F81" w:rsidRDefault="006E0F81" w:rsidP="006E0F81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rPr>
          <w:rStyle w:val="Textoennegrita"/>
        </w:rPr>
        <w:t>Tokenización</w:t>
      </w:r>
      <w:proofErr w:type="spellEnd"/>
      <w:r>
        <w:t>: qué es y cómo se usa en el proceso de compilación.</w:t>
      </w:r>
    </w:p>
    <w:p w:rsidR="006E0F81" w:rsidRDefault="006E0F81" w:rsidP="006E0F81">
      <w:pPr>
        <w:spacing w:before="100" w:beforeAutospacing="1" w:after="100" w:afterAutospacing="1" w:line="240" w:lineRule="auto"/>
        <w:ind w:left="720"/>
      </w:pPr>
      <w:r>
        <w:t xml:space="preserve">La </w:t>
      </w:r>
      <w:proofErr w:type="spellStart"/>
      <w:r>
        <w:t>tokenización</w:t>
      </w:r>
      <w:proofErr w:type="spellEnd"/>
      <w:r>
        <w:t>, cuando se aplica a la seguridad de los datos, es el proceso de sustitución de un elemento de datos confidenciales por un equivalente</w:t>
      </w:r>
      <w:r>
        <w:t>.</w:t>
      </w:r>
      <w:r w:rsidRPr="006E0F81">
        <w:rPr>
          <w:rStyle w:val="Ttulo3Car"/>
          <w:rFonts w:eastAsiaTheme="minorHAnsi"/>
          <w:lang w:val="es-ES"/>
        </w:rPr>
        <w:t xml:space="preserve"> </w:t>
      </w:r>
      <w:r>
        <w:rPr>
          <w:rStyle w:val="hgkelc"/>
          <w:lang w:val="es-ES"/>
        </w:rPr>
        <w:t xml:space="preserve">La </w:t>
      </w:r>
      <w:proofErr w:type="spellStart"/>
      <w:r>
        <w:rPr>
          <w:rStyle w:val="hgkelc"/>
          <w:lang w:val="es-ES"/>
        </w:rPr>
        <w:t>tokenización</w:t>
      </w:r>
      <w:proofErr w:type="spellEnd"/>
      <w:r>
        <w:rPr>
          <w:rStyle w:val="hgkelc"/>
          <w:lang w:val="es-ES"/>
        </w:rPr>
        <w:t xml:space="preserve"> tiene una importancia enorme en el proceso de compilación de lenguajes de programación. </w:t>
      </w:r>
      <w:r>
        <w:rPr>
          <w:rStyle w:val="hgkelc"/>
          <w:b/>
          <w:bCs/>
          <w:lang w:val="es-ES"/>
        </w:rPr>
        <w:t xml:space="preserve">Actúa como un paso preliminar antes del análisis, que convierte los </w:t>
      </w:r>
      <w:proofErr w:type="spellStart"/>
      <w:r>
        <w:rPr>
          <w:rStyle w:val="hgkelc"/>
          <w:b/>
          <w:bCs/>
          <w:lang w:val="es-ES"/>
        </w:rPr>
        <w:t>tokens</w:t>
      </w:r>
      <w:proofErr w:type="spellEnd"/>
      <w:r>
        <w:rPr>
          <w:rStyle w:val="hgkelc"/>
          <w:b/>
          <w:bCs/>
          <w:lang w:val="es-ES"/>
        </w:rPr>
        <w:t xml:space="preserve"> en una representación estructurada, lo que permite la ejecución precisa de instrucciones</w:t>
      </w:r>
      <w:r>
        <w:rPr>
          <w:rStyle w:val="hgkelc"/>
          <w:lang w:val="es-ES"/>
        </w:rPr>
        <w:t>.</w:t>
      </w:r>
    </w:p>
    <w:p w:rsidR="006E0F81" w:rsidRDefault="006E0F81" w:rsidP="006E0F8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>Expresiones regulares</w:t>
      </w:r>
      <w:r>
        <w:t>: su función en el análisis léxico.</w:t>
      </w:r>
    </w:p>
    <w:p w:rsidR="006E0F81" w:rsidRDefault="006E0F81" w:rsidP="006E0F81">
      <w:pPr>
        <w:spacing w:before="100" w:beforeAutospacing="1" w:after="100" w:afterAutospacing="1" w:line="240" w:lineRule="auto"/>
        <w:ind w:left="720"/>
      </w:pPr>
      <w:r>
        <w:rPr>
          <w:rStyle w:val="hgkelc"/>
          <w:lang w:val="es-ES"/>
        </w:rPr>
        <w:t xml:space="preserve">Las expresiones regulares </w:t>
      </w:r>
      <w:r>
        <w:rPr>
          <w:rStyle w:val="hgkelc"/>
          <w:b/>
          <w:bCs/>
          <w:lang w:val="es-ES"/>
        </w:rPr>
        <w:t>son una forma de especificar patrones, entendiendo por patrón la forma de describir cadenas de caracteres</w:t>
      </w:r>
      <w:r>
        <w:rPr>
          <w:rStyle w:val="hgkelc"/>
          <w:lang w:val="es-ES"/>
        </w:rPr>
        <w:t xml:space="preserve">. Es la forma de definir los </w:t>
      </w:r>
      <w:proofErr w:type="spellStart"/>
      <w:r>
        <w:rPr>
          <w:rStyle w:val="hgkelc"/>
          <w:lang w:val="es-ES"/>
        </w:rPr>
        <w:t>tokens</w:t>
      </w:r>
      <w:proofErr w:type="spellEnd"/>
      <w:r>
        <w:rPr>
          <w:rStyle w:val="hgkelc"/>
          <w:lang w:val="es-ES"/>
        </w:rPr>
        <w:t xml:space="preserve"> o componentes léxicos y, como veremos, cada patrón concuerda con una serie de cadenas.</w:t>
      </w:r>
    </w:p>
    <w:p w:rsidR="006E0F81" w:rsidRDefault="006E0F81" w:rsidP="006E0F8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>Reconocimiento de palabras clave</w:t>
      </w:r>
      <w:r>
        <w:t>: cómo se identifican en los lenguajes de programación.</w:t>
      </w:r>
    </w:p>
    <w:p w:rsidR="006E0F81" w:rsidRDefault="006E0F81" w:rsidP="006E0F81">
      <w:pPr>
        <w:spacing w:before="100" w:beforeAutospacing="1" w:after="100" w:afterAutospacing="1" w:line="240" w:lineRule="auto"/>
        <w:ind w:left="720"/>
      </w:pPr>
      <w:proofErr w:type="gramStart"/>
      <w:r>
        <w:t>es</w:t>
      </w:r>
      <w:proofErr w:type="gramEnd"/>
      <w:r>
        <w:t xml:space="preserve"> una parte de la </w:t>
      </w:r>
      <w:hyperlink r:id="rId19" w:tooltip="Inteligencia artificial" w:history="1">
        <w:r>
          <w:rPr>
            <w:rStyle w:val="Hipervnculo"/>
          </w:rPr>
          <w:t>inteligencia artificial</w:t>
        </w:r>
      </w:hyperlink>
      <w:r>
        <w:t xml:space="preserve"> que consiste en identificar palabras específicas dentro de una locución</w:t>
      </w:r>
    </w:p>
    <w:p w:rsidR="006E0F81" w:rsidRDefault="006E0F81" w:rsidP="006E0F8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Textoennegrita"/>
        </w:rPr>
        <w:t xml:space="preserve">Identificación de </w:t>
      </w:r>
      <w:proofErr w:type="spellStart"/>
      <w:r>
        <w:rPr>
          <w:rStyle w:val="Textoennegrita"/>
        </w:rPr>
        <w:t>tokens</w:t>
      </w:r>
      <w:proofErr w:type="spellEnd"/>
      <w:r>
        <w:t>: clasificación y ejemplos prácticos.</w:t>
      </w:r>
    </w:p>
    <w:p w:rsidR="00E47EED" w:rsidRPr="00E47EED" w:rsidRDefault="00E47EED" w:rsidP="006E0F81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gkelc"/>
        </w:rPr>
      </w:pPr>
      <w:r>
        <w:rPr>
          <w:rStyle w:val="hgkelc"/>
          <w:lang w:val="es-ES"/>
        </w:rPr>
        <w:t xml:space="preserve">La clasificación de </w:t>
      </w:r>
      <w:proofErr w:type="spellStart"/>
      <w:r>
        <w:rPr>
          <w:rStyle w:val="hgkelc"/>
          <w:lang w:val="es-ES"/>
        </w:rPr>
        <w:t>tokens</w:t>
      </w:r>
      <w:proofErr w:type="spellEnd"/>
      <w:r>
        <w:rPr>
          <w:rStyle w:val="hgkelc"/>
          <w:lang w:val="es-ES"/>
        </w:rPr>
        <w:t xml:space="preserve"> se refiere al </w:t>
      </w:r>
      <w:r>
        <w:rPr>
          <w:rStyle w:val="hgkelc"/>
          <w:b/>
          <w:bCs/>
          <w:lang w:val="es-ES"/>
        </w:rPr>
        <w:t xml:space="preserve">proceso de asignar una etiqueta o categoría a cada </w:t>
      </w:r>
      <w:proofErr w:type="spellStart"/>
      <w:r>
        <w:rPr>
          <w:rStyle w:val="hgkelc"/>
          <w:b/>
          <w:bCs/>
          <w:lang w:val="es-ES"/>
        </w:rPr>
        <w:t>token</w:t>
      </w:r>
      <w:proofErr w:type="spellEnd"/>
      <w:r>
        <w:rPr>
          <w:rStyle w:val="hgkelc"/>
          <w:b/>
          <w:bCs/>
          <w:lang w:val="es-ES"/>
        </w:rPr>
        <w:t xml:space="preserve"> o elemento en una secuencia de texto</w:t>
      </w:r>
    </w:p>
    <w:p w:rsidR="00E47EED" w:rsidRDefault="00E47EED" w:rsidP="00E47EED">
      <w:pPr>
        <w:spacing w:before="100" w:beforeAutospacing="1" w:after="100" w:afterAutospacing="1" w:line="240" w:lineRule="auto"/>
        <w:ind w:left="720"/>
      </w:pPr>
      <w:r>
        <w:rPr>
          <w:noProof/>
          <w:lang w:eastAsia="es-GT"/>
        </w:rPr>
        <w:drawing>
          <wp:inline distT="0" distB="0" distL="0" distR="0">
            <wp:extent cx="5612130" cy="1612898"/>
            <wp:effectExtent l="0" t="0" r="0" b="6985"/>
            <wp:docPr id="1" name="Imagen 1" descr="5 Análisis l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Análisis léxic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81" w:rsidRDefault="006E0F81" w:rsidP="007472C7">
      <w:pPr>
        <w:spacing w:before="100" w:beforeAutospacing="1" w:after="100" w:afterAutospacing="1" w:line="240" w:lineRule="auto"/>
        <w:rPr>
          <w:rStyle w:val="Textoennegrita"/>
        </w:rPr>
      </w:pPr>
    </w:p>
    <w:p w:rsidR="00E47EED" w:rsidRDefault="00E47EE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br w:type="page"/>
      </w:r>
    </w:p>
    <w:p w:rsidR="00E47EED" w:rsidRPr="00E47EED" w:rsidRDefault="00E47EED" w:rsidP="00E47E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47EE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Tipos de análisis sintáctico</w:t>
      </w:r>
      <w:r w:rsidRPr="00E47EED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47EED" w:rsidRPr="00E47EED" w:rsidRDefault="00E47EED" w:rsidP="00E47E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47EED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  <w:r w:rsidRPr="00E47EED">
        <w:rPr>
          <w:rStyle w:val="Ttulo3Car"/>
          <w:rFonts w:eastAsiaTheme="minorHAnsi"/>
          <w:lang w:val="es-ES"/>
        </w:rPr>
        <w:t xml:space="preserve"> </w:t>
      </w:r>
      <w:r>
        <w:rPr>
          <w:rStyle w:val="hgkelc"/>
          <w:lang w:val="es-ES"/>
        </w:rPr>
        <w:t xml:space="preserve">Se puede considerar el análisis sintáctico descendente como un </w:t>
      </w:r>
      <w:r>
        <w:rPr>
          <w:rStyle w:val="hgkelc"/>
          <w:b/>
          <w:bCs/>
          <w:lang w:val="es-ES"/>
        </w:rPr>
        <w:t>intento de encontrar una derivación por la izquierda para una cadena de entrada</w:t>
      </w:r>
    </w:p>
    <w:p w:rsidR="00E47EED" w:rsidRPr="00E47EED" w:rsidRDefault="00E47EED" w:rsidP="00E47E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47EED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  <w:r w:rsidRPr="00E47EED">
        <w:rPr>
          <w:rStyle w:val="Ttulo3Car"/>
          <w:rFonts w:eastAsiaTheme="minorHAnsi"/>
          <w:b w:val="0"/>
          <w:bCs w:val="0"/>
          <w:lang w:val="es-ES"/>
        </w:rPr>
        <w:t xml:space="preserve"> </w:t>
      </w:r>
      <w:r>
        <w:rPr>
          <w:rStyle w:val="hgkelc"/>
          <w:b/>
          <w:bCs/>
          <w:lang w:val="es-ES"/>
        </w:rPr>
        <w:t>Es un tipo de análisis que construye el árbol sintáctico desde las hojas (la parte inferior) hasta la raíz (la parte superior</w:t>
      </w:r>
    </w:p>
    <w:p w:rsidR="00DB03A7" w:rsidRDefault="00E47EED" w:rsidP="00E47E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47EE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E47EED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</w:t>
      </w:r>
      <w:r w:rsidR="00DB03A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  <w:r w:rsidR="00DB03A7" w:rsidRPr="00DB03A7">
        <w:rPr>
          <w:b/>
          <w:bCs/>
        </w:rPr>
        <w:t xml:space="preserve"> </w:t>
      </w:r>
      <w:r w:rsidR="00DB03A7">
        <w:rPr>
          <w:b/>
          <w:bCs/>
        </w:rPr>
        <w:t xml:space="preserve">es un </w:t>
      </w:r>
      <w:hyperlink r:id="rId21" w:tooltip="Árbol (estructura de datos)" w:history="1">
        <w:r w:rsidR="00DB03A7">
          <w:rPr>
            <w:rStyle w:val="Hipervnculo"/>
          </w:rPr>
          <w:t>árbol</w:t>
        </w:r>
      </w:hyperlink>
      <w:r w:rsidR="00DB03A7">
        <w:t xml:space="preserve"> ordenado y con raíz que representa la estructura </w:t>
      </w:r>
      <w:hyperlink r:id="rId22" w:tooltip="Sintaxis" w:history="1">
        <w:r w:rsidR="00DB03A7">
          <w:rPr>
            <w:rStyle w:val="Hipervnculo"/>
          </w:rPr>
          <w:t xml:space="preserve">sintáctica de una </w:t>
        </w:r>
      </w:hyperlink>
      <w:hyperlink r:id="rId23" w:tooltip="Cadena (informática)" w:history="1">
        <w:r w:rsidR="00DB03A7">
          <w:rPr>
            <w:rStyle w:val="Hipervnculo"/>
          </w:rPr>
          <w:t>cadena</w:t>
        </w:r>
      </w:hyperlink>
      <w:r w:rsidR="00DB03A7">
        <w:t xml:space="preserve"> de acuerdo con alguna </w:t>
      </w:r>
      <w:hyperlink r:id="rId24" w:tooltip="Gramática libre de contexto" w:history="1">
        <w:r w:rsidR="00DB03A7">
          <w:rPr>
            <w:rStyle w:val="Hipervnculo"/>
          </w:rPr>
          <w:t>gramática independiente del contexto</w:t>
        </w:r>
      </w:hyperlink>
    </w:p>
    <w:p w:rsidR="00E47EED" w:rsidRPr="00DB03A7" w:rsidRDefault="00E47EED" w:rsidP="00E47EED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hgkelc"/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47EE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cómo ayudan en la estructura de los programas.</w:t>
      </w:r>
      <w:r w:rsidR="00DB03A7" w:rsidRPr="00DB03A7">
        <w:rPr>
          <w:rStyle w:val="Ttulo3Car"/>
          <w:rFonts w:eastAsiaTheme="minorHAnsi"/>
          <w:lang w:val="es-ES"/>
        </w:rPr>
        <w:t xml:space="preserve"> </w:t>
      </w:r>
      <w:r w:rsidR="00DB03A7">
        <w:rPr>
          <w:rStyle w:val="hgkelc"/>
          <w:lang w:val="es-ES"/>
        </w:rPr>
        <w:t xml:space="preserve">Los árboles de análisis son útiles en varias aplicaciones, incluido el procesamiento del lenguaje, el diseño del compilador y el análisis de sintaxis. </w:t>
      </w:r>
      <w:r w:rsidR="00DB03A7">
        <w:rPr>
          <w:rStyle w:val="hgkelc"/>
          <w:b/>
          <w:bCs/>
          <w:lang w:val="es-ES"/>
        </w:rPr>
        <w:t>Proporcionan una representación estructural de la cadena de entrada, lo que permite el análisis y la manipulación de sus propiedades sintácticas</w:t>
      </w:r>
      <w:r w:rsidR="00DB03A7">
        <w:rPr>
          <w:rStyle w:val="hgkelc"/>
          <w:b/>
          <w:bCs/>
          <w:lang w:val="es-ES"/>
        </w:rPr>
        <w:t>.</w:t>
      </w:r>
    </w:p>
    <w:p w:rsidR="00DB03A7" w:rsidRDefault="00DB03A7" w:rsidP="00DB03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3676650" cy="4533900"/>
            <wp:effectExtent l="0" t="0" r="0" b="0"/>
            <wp:docPr id="2" name="Imagen 2" descr="Qué es un Analizador Sintáctico? - Ryte Marketing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un Analizador Sintáctico? - Ryte Marketing Wik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A7" w:rsidRDefault="00DB03A7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br w:type="page"/>
      </w:r>
    </w:p>
    <w:p w:rsidR="00DB03A7" w:rsidRDefault="00DB03A7" w:rsidP="00DB03A7">
      <w:pPr>
        <w:pStyle w:val="Ttulo3"/>
      </w:pPr>
      <w:r>
        <w:rPr>
          <w:rStyle w:val="Textoennegrita"/>
          <w:b/>
          <w:bCs/>
        </w:rPr>
        <w:lastRenderedPageBreak/>
        <w:t>Algoritmos de análisis de cadenas</w:t>
      </w:r>
    </w:p>
    <w:p w:rsidR="00DB03A7" w:rsidRDefault="00DB03A7" w:rsidP="00DB03A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Textoennegrita"/>
        </w:rPr>
        <w:t xml:space="preserve">Algoritmo de </w:t>
      </w:r>
      <w:proofErr w:type="spellStart"/>
      <w:r>
        <w:rPr>
          <w:rStyle w:val="Textoennegrita"/>
        </w:rPr>
        <w:t>Boyer</w:t>
      </w:r>
      <w:proofErr w:type="spellEnd"/>
      <w:r>
        <w:rPr>
          <w:rStyle w:val="Textoennegrita"/>
        </w:rPr>
        <w:t>-Moore</w:t>
      </w:r>
      <w:r>
        <w:t>: concepto, funcionamiento y su aplicación en la búsqueda de cadenas dentro de textos o programas.</w:t>
      </w:r>
    </w:p>
    <w:p w:rsidR="00DB03A7" w:rsidRDefault="00DB03A7" w:rsidP="00DB03A7">
      <w:pPr>
        <w:spacing w:before="100" w:beforeAutospacing="1" w:after="100" w:afterAutospacing="1" w:line="240" w:lineRule="auto"/>
        <w:ind w:left="720"/>
        <w:rPr>
          <w:rStyle w:val="hgkelc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CONCEPTO:</w:t>
      </w:r>
      <w:r w:rsidRPr="00DB03A7">
        <w:rPr>
          <w:rStyle w:val="Ttulo3Car"/>
          <w:rFonts w:eastAsiaTheme="minorHAnsi"/>
          <w:lang w:val="es-ES"/>
        </w:rPr>
        <w:t xml:space="preserve"> </w:t>
      </w:r>
      <w:r>
        <w:rPr>
          <w:rStyle w:val="hgkelc"/>
          <w:lang w:val="es-ES"/>
        </w:rPr>
        <w:t xml:space="preserve">El </w:t>
      </w:r>
      <w:r>
        <w:rPr>
          <w:rStyle w:val="hgkelc"/>
          <w:b/>
          <w:bCs/>
          <w:lang w:val="es-ES"/>
        </w:rPr>
        <w:t xml:space="preserve">algoritmo de </w:t>
      </w:r>
      <w:proofErr w:type="spellStart"/>
      <w:r>
        <w:rPr>
          <w:rStyle w:val="hgkelc"/>
          <w:b/>
          <w:bCs/>
          <w:lang w:val="es-ES"/>
        </w:rPr>
        <w:t>Boyer</w:t>
      </w:r>
      <w:proofErr w:type="spellEnd"/>
      <w:r>
        <w:rPr>
          <w:rStyle w:val="hgkelc"/>
          <w:lang w:val="es-ES"/>
        </w:rPr>
        <w:t>-</w:t>
      </w:r>
      <w:r>
        <w:rPr>
          <w:rStyle w:val="hgkelc"/>
          <w:b/>
          <w:bCs/>
          <w:lang w:val="es-ES"/>
        </w:rPr>
        <w:t>Moore</w:t>
      </w:r>
      <w:r>
        <w:rPr>
          <w:rStyle w:val="hgkelc"/>
          <w:lang w:val="es-ES"/>
        </w:rPr>
        <w:t xml:space="preserve"> utiliza información recopilada durante el paso de </w:t>
      </w:r>
      <w:proofErr w:type="spellStart"/>
      <w:r>
        <w:rPr>
          <w:rStyle w:val="hgkelc"/>
          <w:lang w:val="es-ES"/>
        </w:rPr>
        <w:t>preprocesamiento</w:t>
      </w:r>
      <w:proofErr w:type="spellEnd"/>
      <w:r>
        <w:rPr>
          <w:rStyle w:val="hgkelc"/>
          <w:lang w:val="es-ES"/>
        </w:rPr>
        <w:t xml:space="preserve"> para omitir secciones del texto, lo que da como resultado un factor constante más bajo que muchos otros </w:t>
      </w:r>
      <w:r>
        <w:rPr>
          <w:rStyle w:val="hgkelc"/>
          <w:b/>
          <w:bCs/>
          <w:lang w:val="es-ES"/>
        </w:rPr>
        <w:t>algoritmos</w:t>
      </w:r>
      <w:r>
        <w:rPr>
          <w:rStyle w:val="hgkelc"/>
          <w:lang w:val="es-ES"/>
        </w:rPr>
        <w:t xml:space="preserve"> de búsqueda de cadenas.</w:t>
      </w:r>
    </w:p>
    <w:p w:rsidR="00DB03A7" w:rsidRDefault="00DB03A7" w:rsidP="00DB03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FUNCIONAMIENTO:</w:t>
      </w:r>
      <w:r w:rsidRPr="00DB03A7">
        <w:t xml:space="preserve"> </w:t>
      </w:r>
      <w:r>
        <w:rPr>
          <w:noProof/>
          <w:lang w:eastAsia="es-GT"/>
        </w:rPr>
        <w:drawing>
          <wp:inline distT="0" distB="0" distL="0" distR="0">
            <wp:extent cx="4695825" cy="1905000"/>
            <wp:effectExtent l="0" t="0" r="9525" b="0"/>
            <wp:docPr id="3" name="Imagen 3" descr="CC3001 Algoritmos y Estructuras de Datos: Búsqueda en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3001 Algoritmos y Estructuras de Datos: Búsqueda en text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3A7" w:rsidRPr="00E47EED" w:rsidRDefault="00DB03A7" w:rsidP="00DB03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472C7" w:rsidRPr="007472C7" w:rsidRDefault="007472C7" w:rsidP="007472C7">
      <w:pPr>
        <w:spacing w:before="100" w:beforeAutospacing="1" w:after="100" w:afterAutospacing="1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sectPr w:rsidR="007472C7" w:rsidRPr="00747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CAC"/>
    <w:multiLevelType w:val="multilevel"/>
    <w:tmpl w:val="1D4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23F69"/>
    <w:multiLevelType w:val="multilevel"/>
    <w:tmpl w:val="B776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63FFA"/>
    <w:multiLevelType w:val="multilevel"/>
    <w:tmpl w:val="542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11611"/>
    <w:multiLevelType w:val="multilevel"/>
    <w:tmpl w:val="5AC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E6932"/>
    <w:multiLevelType w:val="multilevel"/>
    <w:tmpl w:val="F0A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E7"/>
    <w:rsid w:val="00336A27"/>
    <w:rsid w:val="00543AE7"/>
    <w:rsid w:val="006E0F81"/>
    <w:rsid w:val="007472C7"/>
    <w:rsid w:val="00DB03A7"/>
    <w:rsid w:val="00E47EED"/>
    <w:rsid w:val="00F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1C5555-8315-49F2-938C-B9BA4DE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3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3AE7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543AE7"/>
    <w:rPr>
      <w:b/>
      <w:bCs/>
    </w:rPr>
  </w:style>
  <w:style w:type="character" w:customStyle="1" w:styleId="hgkelc">
    <w:name w:val="hgkelc"/>
    <w:basedOn w:val="Fuentedeprrafopredeter"/>
    <w:rsid w:val="00543AE7"/>
  </w:style>
  <w:style w:type="character" w:customStyle="1" w:styleId="jpfdse">
    <w:name w:val="jpfdse"/>
    <w:basedOn w:val="Fuentedeprrafopredeter"/>
    <w:rsid w:val="00543AE7"/>
  </w:style>
  <w:style w:type="character" w:styleId="Hipervnculo">
    <w:name w:val="Hyperlink"/>
    <w:basedOn w:val="Fuentedeprrafopredeter"/>
    <w:uiPriority w:val="99"/>
    <w:semiHidden/>
    <w:unhideWhenUsed/>
    <w:rsid w:val="00543A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istemas_de_informaci%C3%B3n" TargetMode="External"/><Relationship Id="rId13" Type="http://schemas.openxmlformats.org/officeDocument/2006/relationships/hyperlink" Target="https://es.wikipedia.org/wiki/Gram%C3%A1tica_formal" TargetMode="External"/><Relationship Id="rId18" Type="http://schemas.openxmlformats.org/officeDocument/2006/relationships/hyperlink" Target="https://en-m-wikipedia-org.translate.goog/wiki/Recursion_(computer_science)?_x_tr_sl=en&amp;_x_tr_tl=es&amp;_x_tr_hl=es&amp;_x_tr_pto=rq" TargetMode="External"/><Relationship Id="rId26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hyperlink" Target="https://en-m-wikipedia-org.translate.goog/wiki/Tree_(data_structure)?_x_tr_sl=en&amp;_x_tr_tl=es&amp;_x_tr_hl=es&amp;_x_tr_pto=tc" TargetMode="External"/><Relationship Id="rId7" Type="http://schemas.openxmlformats.org/officeDocument/2006/relationships/hyperlink" Target="https://es.wikipedia.org/wiki/Teor%C3%ADa_de_la_computaci%C3%B3n" TargetMode="External"/><Relationship Id="rId12" Type="http://schemas.openxmlformats.org/officeDocument/2006/relationships/hyperlink" Target="https://es.wikipedia.org/wiki/Inform%C3%A1tica" TargetMode="External"/><Relationship Id="rId17" Type="http://schemas.openxmlformats.org/officeDocument/2006/relationships/hyperlink" Target="https://en-m-wikipedia-org.translate.goog/wiki/Formal_grammar?_x_tr_sl=en&amp;_x_tr_tl=es&amp;_x_tr_hl=es&amp;_x_tr_pto=rq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en-m-wikipedia-org.translate.goog/wiki/Formal_grammar?_x_tr_sl=en&amp;_x_tr_tl=es&amp;_x_tr_hl=es&amp;_x_tr_pto=rq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nformaci%C3%B3n" TargetMode="External"/><Relationship Id="rId11" Type="http://schemas.openxmlformats.org/officeDocument/2006/relationships/hyperlink" Target="https://es.wikipedia.org/wiki/Ciencias_de_la_computaci%C3%B3n" TargetMode="External"/><Relationship Id="rId24" Type="http://schemas.openxmlformats.org/officeDocument/2006/relationships/hyperlink" Target="https://en-m-wikipedia-org.translate.goog/wiki/Context-free_grammar?_x_tr_sl=en&amp;_x_tr_tl=es&amp;_x_tr_hl=es&amp;_x_tr_pto=tc" TargetMode="External"/><Relationship Id="rId5" Type="http://schemas.openxmlformats.org/officeDocument/2006/relationships/hyperlink" Target="https://es.wikipedia.org/wiki/Ciencias_formales" TargetMode="External"/><Relationship Id="rId15" Type="http://schemas.openxmlformats.org/officeDocument/2006/relationships/hyperlink" Target="https://en-m-wikipedia-org.translate.goog/wiki/Computer_science?_x_tr_sl=en&amp;_x_tr_tl=es&amp;_x_tr_hl=es&amp;_x_tr_pto=rq" TargetMode="External"/><Relationship Id="rId23" Type="http://schemas.openxmlformats.org/officeDocument/2006/relationships/hyperlink" Target="https://en-m-wikipedia-org.translate.goog/wiki/String_(computer_science)?_x_tr_sl=en&amp;_x_tr_tl=es&amp;_x_tr_hl=es&amp;_x_tr_pto=t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Ciencias_de_la_computaci%C3%B3n" TargetMode="External"/><Relationship Id="rId19" Type="http://schemas.openxmlformats.org/officeDocument/2006/relationships/hyperlink" Target="https://es.wikipedia.org/wiki/Inteligencia_arti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iencias_de_la_computaci%C3%B3n" TargetMode="External"/><Relationship Id="rId14" Type="http://schemas.openxmlformats.org/officeDocument/2006/relationships/hyperlink" Target="https://es.wikipedia.org/wiki/Lenguaje_regular" TargetMode="External"/><Relationship Id="rId22" Type="http://schemas.openxmlformats.org/officeDocument/2006/relationships/hyperlink" Target="https://en-m-wikipedia-org.translate.goog/wiki/Syntax?_x_tr_sl=en&amp;_x_tr_tl=es&amp;_x_tr_hl=es&amp;_x_tr_pto=t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1142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2025-03-10T14:05:00Z</dcterms:created>
  <dcterms:modified xsi:type="dcterms:W3CDTF">2025-03-10T15:12:00Z</dcterms:modified>
</cp:coreProperties>
</file>