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68" w:rsidRP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  <w:r w:rsidRPr="005B687F">
        <w:rPr>
          <w:rFonts w:ascii="Arial" w:hAnsi="Arial" w:cs="Arial"/>
          <w:sz w:val="24"/>
          <w:szCs w:val="24"/>
          <w:lang w:val="es-ES"/>
        </w:rPr>
        <w:drawing>
          <wp:inline distT="0" distB="0" distL="0" distR="0" wp14:anchorId="55484262" wp14:editId="75C44722">
            <wp:extent cx="1096896" cy="9810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704" cy="9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7F">
        <w:rPr>
          <w:rFonts w:ascii="Arial" w:hAnsi="Arial" w:cs="Arial"/>
          <w:sz w:val="24"/>
          <w:szCs w:val="24"/>
          <w:lang w:val="es-ES"/>
        </w:rPr>
        <w:t xml:space="preserve">Instituto Nacional De </w:t>
      </w:r>
      <w:proofErr w:type="spellStart"/>
      <w:r w:rsidRPr="005B687F">
        <w:rPr>
          <w:rFonts w:ascii="Arial" w:hAnsi="Arial" w:cs="Arial"/>
          <w:sz w:val="24"/>
          <w:szCs w:val="24"/>
          <w:lang w:val="es-ES"/>
        </w:rPr>
        <w:t>Educacion</w:t>
      </w:r>
      <w:proofErr w:type="spellEnd"/>
      <w:r w:rsidRPr="005B687F">
        <w:rPr>
          <w:rFonts w:ascii="Arial" w:hAnsi="Arial" w:cs="Arial"/>
          <w:sz w:val="24"/>
          <w:szCs w:val="24"/>
          <w:lang w:val="es-ES"/>
        </w:rPr>
        <w:t xml:space="preserve"> Diversificada</w:t>
      </w:r>
    </w:p>
    <w:p w:rsidR="005B687F" w:rsidRPr="005B687F" w:rsidRDefault="005B687F" w:rsidP="005B687F">
      <w:pPr>
        <w:ind w:left="2832" w:firstLine="708"/>
        <w:rPr>
          <w:rFonts w:ascii="Arial" w:hAnsi="Arial" w:cs="Arial"/>
          <w:sz w:val="24"/>
          <w:szCs w:val="24"/>
          <w:lang w:val="es-ES"/>
        </w:rPr>
      </w:pPr>
      <w:r w:rsidRPr="005B687F">
        <w:rPr>
          <w:rFonts w:ascii="Arial" w:hAnsi="Arial" w:cs="Arial"/>
          <w:sz w:val="24"/>
          <w:szCs w:val="24"/>
          <w:lang w:val="es-ES"/>
        </w:rPr>
        <w:t>INED</w:t>
      </w:r>
    </w:p>
    <w:p w:rsidR="005B687F" w:rsidRPr="005B687F" w:rsidRDefault="005B687F" w:rsidP="005B687F">
      <w:pPr>
        <w:ind w:left="1416" w:firstLine="708"/>
        <w:rPr>
          <w:rFonts w:ascii="Arial" w:hAnsi="Arial" w:cs="Arial"/>
          <w:sz w:val="24"/>
          <w:szCs w:val="24"/>
          <w:lang w:val="es-ES"/>
        </w:rPr>
      </w:pPr>
      <w:r w:rsidRPr="005B687F">
        <w:rPr>
          <w:rFonts w:ascii="Arial" w:hAnsi="Arial" w:cs="Arial"/>
          <w:sz w:val="24"/>
          <w:szCs w:val="24"/>
          <w:lang w:val="es-ES"/>
        </w:rPr>
        <w:t>Santa Cruz Naranjo, Santa Rosa.</w:t>
      </w:r>
    </w:p>
    <w:p w:rsidR="005B687F" w:rsidRP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</w:p>
    <w:p w:rsid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Catedrático: Gustavo Blanco</w:t>
      </w:r>
    </w:p>
    <w:p w:rsid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Catedra: Producción</w:t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Alumno: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Melanny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Navarro-1688</w:t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proofErr w:type="spellStart"/>
      <w:r>
        <w:rPr>
          <w:rFonts w:ascii="Arial" w:hAnsi="Arial" w:cs="Arial"/>
          <w:sz w:val="24"/>
          <w:szCs w:val="24"/>
          <w:lang w:val="es-ES"/>
        </w:rPr>
        <w:t>Danna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Garcia-1697</w:t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Karla Revolorio-1687</w:t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Cinthia Martinez-1693</w:t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Andrea Ramirez-1672</w:t>
      </w:r>
    </w:p>
    <w:p w:rsid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Grado: Quinto computación</w:t>
      </w:r>
    </w:p>
    <w:p w:rsid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</w:p>
    <w:p w:rsidR="005B687F" w:rsidRDefault="005B687F" w:rsidP="005B68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Tema: Hotel</w:t>
      </w:r>
    </w:p>
    <w:p w:rsidR="00E97923" w:rsidRDefault="005B687F" w:rsidP="00E97923">
      <w:pPr>
        <w:ind w:left="2124" w:firstLine="708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Face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Del Proyecto:</w:t>
      </w:r>
      <w:r w:rsidR="00E9792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97923">
        <w:rPr>
          <w:rFonts w:ascii="Arial" w:hAnsi="Arial" w:cs="Arial"/>
          <w:sz w:val="24"/>
          <w:szCs w:val="24"/>
          <w:lang w:val="es-ES"/>
        </w:rPr>
        <w:t>Face</w:t>
      </w:r>
      <w:proofErr w:type="spellEnd"/>
      <w:r w:rsidR="00E97923">
        <w:rPr>
          <w:rFonts w:ascii="Arial" w:hAnsi="Arial" w:cs="Arial"/>
          <w:sz w:val="24"/>
          <w:szCs w:val="24"/>
          <w:lang w:val="es-ES"/>
        </w:rPr>
        <w:t xml:space="preserve"> 01</w:t>
      </w:r>
    </w:p>
    <w:p w:rsidR="00E97923" w:rsidRDefault="00E97923" w:rsidP="00E97923">
      <w:pPr>
        <w:ind w:left="2124" w:firstLine="708"/>
        <w:rPr>
          <w:rFonts w:ascii="Arial" w:hAnsi="Arial" w:cs="Arial"/>
          <w:sz w:val="24"/>
          <w:szCs w:val="24"/>
          <w:lang w:val="es-ES"/>
        </w:rPr>
      </w:pPr>
    </w:p>
    <w:p w:rsidR="00E97923" w:rsidRDefault="00E97923" w:rsidP="00ED0CCE">
      <w:pPr>
        <w:ind w:left="2832"/>
        <w:rPr>
          <w:rFonts w:ascii="Arial" w:hAnsi="Arial" w:cs="Arial"/>
          <w:sz w:val="24"/>
          <w:szCs w:val="24"/>
          <w:lang w:val="es-ES"/>
        </w:rPr>
      </w:pPr>
      <w:r w:rsidRPr="00E97923">
        <w:rPr>
          <w:rFonts w:ascii="Arial" w:hAnsi="Arial" w:cs="Arial"/>
          <w:sz w:val="24"/>
          <w:szCs w:val="24"/>
          <w:lang w:val="es-ES"/>
        </w:rPr>
        <w:drawing>
          <wp:inline distT="0" distB="0" distL="0" distR="0" wp14:anchorId="00B48417" wp14:editId="22ACA997">
            <wp:extent cx="1535676" cy="14573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162" cy="14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23" w:rsidRDefault="00E97923" w:rsidP="005B687F">
      <w:pPr>
        <w:rPr>
          <w:rFonts w:ascii="Arial" w:hAnsi="Arial" w:cs="Arial"/>
          <w:sz w:val="24"/>
          <w:szCs w:val="24"/>
          <w:lang w:val="es-ES"/>
        </w:rPr>
      </w:pPr>
    </w:p>
    <w:p w:rsidR="00E97923" w:rsidRDefault="00E97923" w:rsidP="00ED0CCE">
      <w:pPr>
        <w:ind w:left="2124" w:firstLine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28 de agosto de 2025.</w:t>
      </w:r>
    </w:p>
    <w:p w:rsidR="00E97923" w:rsidRDefault="00E9792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E97923" w:rsidRDefault="00ED0CCE" w:rsidP="00ED0CCE">
      <w:pPr>
        <w:ind w:left="2832" w:firstLine="708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lastRenderedPageBreak/>
        <w:t>Indice</w:t>
      </w:r>
      <w:proofErr w:type="spellEnd"/>
    </w:p>
    <w:p w:rsidR="00ED0CCE" w:rsidRDefault="00ED0CCE" w:rsidP="00ED0CCE">
      <w:pPr>
        <w:ind w:left="2832" w:firstLine="708"/>
        <w:rPr>
          <w:rFonts w:ascii="Arial" w:hAnsi="Arial" w:cs="Arial"/>
          <w:sz w:val="24"/>
          <w:szCs w:val="24"/>
          <w:lang w:val="es-ES"/>
        </w:rPr>
      </w:pPr>
    </w:p>
    <w:p w:rsidR="00ED0CCE" w:rsidRDefault="00ED0CC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ED0CCE" w:rsidRDefault="00ED0CCE" w:rsidP="00ED0CC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Contenido</w:t>
      </w:r>
    </w:p>
    <w:p w:rsidR="00ED0CCE" w:rsidRDefault="00ED0CCE" w:rsidP="00ED0CCE">
      <w:pPr>
        <w:rPr>
          <w:rFonts w:ascii="Arial" w:hAnsi="Arial" w:cs="Arial"/>
          <w:sz w:val="24"/>
          <w:szCs w:val="24"/>
          <w:lang w:val="es-ES"/>
        </w:rPr>
      </w:pPr>
    </w:p>
    <w:p w:rsidR="00ED0CCE" w:rsidRDefault="00ED0CCE" w:rsidP="00ED0CCE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Descripcion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del proyecto</w:t>
      </w:r>
    </w:p>
    <w:p w:rsidR="00ED0CCE" w:rsidRPr="005B687F" w:rsidRDefault="00ED0CCE" w:rsidP="00ED0CC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Este proyecto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esta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enfocado en hotelería, en la cual se llevara el control de clientes, empleados y registros</w:t>
      </w:r>
      <w:bookmarkStart w:id="0" w:name="_GoBack"/>
      <w:bookmarkEnd w:id="0"/>
    </w:p>
    <w:sectPr w:rsidR="00ED0CCE" w:rsidRPr="005B687F" w:rsidSect="00ED0CCE">
      <w:pgSz w:w="12240" w:h="15840"/>
      <w:pgMar w:top="1417" w:right="1701" w:bottom="1417" w:left="1701" w:header="708" w:footer="708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7F"/>
    <w:rsid w:val="005B687F"/>
    <w:rsid w:val="006A4E68"/>
    <w:rsid w:val="00E97923"/>
    <w:rsid w:val="00E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C906B-5956-44A8-9A1D-BB397BF1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