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97" w:rsidRPr="004C512F" w:rsidRDefault="008C7297" w:rsidP="008C7297">
      <w:r>
        <w:rPr>
          <w:noProof/>
          <w:lang w:eastAsia="es-GT"/>
        </w:rPr>
        <w:drawing>
          <wp:inline distT="0" distB="0" distL="0" distR="0" wp14:anchorId="7C19703D" wp14:editId="76F3D0C3">
            <wp:extent cx="1151651" cy="9378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18" cy="95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Instituto Nacional De Educación Diversificado</w:t>
      </w:r>
      <w:r>
        <w:rPr>
          <w:noProof/>
          <w:lang w:eastAsia="es-GT"/>
        </w:rPr>
        <w:drawing>
          <wp:inline distT="0" distB="0" distL="0" distR="0" wp14:anchorId="0D573238" wp14:editId="652E56A6">
            <wp:extent cx="1104900" cy="923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168" cy="94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297" w:rsidRDefault="008C7297" w:rsidP="008C7297">
      <w:pPr>
        <w:ind w:left="2880" w:firstLine="720"/>
        <w:rPr>
          <w:b/>
        </w:rPr>
      </w:pPr>
      <w:r>
        <w:rPr>
          <w:b/>
        </w:rPr>
        <w:t>INED</w:t>
      </w:r>
    </w:p>
    <w:p w:rsidR="008C7297" w:rsidRDefault="008C7297" w:rsidP="008C7297">
      <w:pPr>
        <w:ind w:left="1440" w:firstLine="720"/>
        <w:rPr>
          <w:b/>
        </w:rPr>
      </w:pPr>
      <w:r>
        <w:rPr>
          <w:b/>
        </w:rPr>
        <w:t>Santa Cruz Naranjo, Santa Rosa</w:t>
      </w:r>
    </w:p>
    <w:p w:rsidR="008C7297" w:rsidRDefault="008C7297" w:rsidP="008C7297">
      <w:pPr>
        <w:rPr>
          <w:b/>
        </w:rPr>
      </w:pPr>
    </w:p>
    <w:p w:rsidR="008C7297" w:rsidRDefault="008C7297" w:rsidP="008C7297">
      <w:r>
        <w:rPr>
          <w:b/>
        </w:rPr>
        <w:t xml:space="preserve">Catedrático: </w:t>
      </w:r>
      <w:r>
        <w:t>Gustavo Blanco</w:t>
      </w:r>
    </w:p>
    <w:p w:rsidR="008C7297" w:rsidRPr="0016524D" w:rsidRDefault="008C7297" w:rsidP="008C7297">
      <w:pPr>
        <w:rPr>
          <w:bCs/>
        </w:rPr>
      </w:pPr>
      <w:proofErr w:type="spellStart"/>
      <w:r>
        <w:rPr>
          <w:b/>
        </w:rPr>
        <w:t>Sección</w:t>
      </w:r>
      <w:proofErr w:type="gramStart"/>
      <w:r>
        <w:rPr>
          <w:b/>
        </w:rPr>
        <w:t>:</w:t>
      </w:r>
      <w:r>
        <w:rPr>
          <w:bCs/>
        </w:rPr>
        <w:t>A</w:t>
      </w:r>
      <w:proofErr w:type="spellEnd"/>
      <w:proofErr w:type="gramEnd"/>
    </w:p>
    <w:p w:rsidR="008C7297" w:rsidRDefault="008C7297" w:rsidP="008C7297">
      <w:r>
        <w:rPr>
          <w:b/>
        </w:rPr>
        <w:t xml:space="preserve">Materia: </w:t>
      </w:r>
      <w:proofErr w:type="spellStart"/>
      <w:r>
        <w:t>reparacion</w:t>
      </w:r>
      <w:proofErr w:type="spellEnd"/>
    </w:p>
    <w:p w:rsidR="008C7297" w:rsidRDefault="008C7297" w:rsidP="008C7297"/>
    <w:p w:rsidR="008C7297" w:rsidRDefault="008C7297" w:rsidP="008C7297"/>
    <w:p w:rsidR="008C7297" w:rsidRDefault="008C7297" w:rsidP="008C7297">
      <w:r>
        <w:tab/>
      </w:r>
      <w:r>
        <w:tab/>
      </w:r>
      <w:r>
        <w:tab/>
      </w:r>
      <w:r>
        <w:tab/>
        <w:t xml:space="preserve">   </w:t>
      </w:r>
    </w:p>
    <w:p w:rsidR="008C7297" w:rsidRDefault="008C7297" w:rsidP="008C7297"/>
    <w:p w:rsidR="008C7297" w:rsidRDefault="008C7297" w:rsidP="008C7297"/>
    <w:p w:rsidR="008C7297" w:rsidRDefault="008C7297" w:rsidP="008C7297"/>
    <w:p w:rsidR="008C7297" w:rsidRDefault="008C7297" w:rsidP="008C7297"/>
    <w:p w:rsidR="008C7297" w:rsidRDefault="008C7297" w:rsidP="008C7297"/>
    <w:p w:rsidR="008C7297" w:rsidRDefault="008C7297" w:rsidP="008C7297"/>
    <w:p w:rsidR="008C7297" w:rsidRDefault="008C7297" w:rsidP="008C7297"/>
    <w:p w:rsidR="008C7297" w:rsidRDefault="008C7297" w:rsidP="008C7297">
      <w:r>
        <w:t xml:space="preserve"> </w:t>
      </w:r>
      <w:r>
        <w:rPr>
          <w:b/>
        </w:rPr>
        <w:t xml:space="preserve">Fecha: </w:t>
      </w:r>
      <w:r>
        <w:t xml:space="preserve">22 de septiembre </w:t>
      </w:r>
      <w:r>
        <w:t>Del Año 2025</w:t>
      </w:r>
    </w:p>
    <w:p w:rsidR="008C7297" w:rsidRDefault="008C7297" w:rsidP="008C7297">
      <w:r w:rsidRPr="00E5660E">
        <w:rPr>
          <w:b/>
          <w:bCs/>
        </w:rPr>
        <w:t>Nombre:</w:t>
      </w:r>
      <w:r>
        <w:t xml:space="preserve"> Jacqueline Ana Laura López Cardona </w:t>
      </w:r>
    </w:p>
    <w:p w:rsidR="008C7297" w:rsidRDefault="008C7297" w:rsidP="008C7297">
      <w:r w:rsidRPr="007901A4">
        <w:rPr>
          <w:b/>
          <w:bCs/>
        </w:rPr>
        <w:t>Grado:</w:t>
      </w:r>
      <w:r>
        <w:t xml:space="preserve"> Quinto Bachillerato En computación</w:t>
      </w:r>
    </w:p>
    <w:p w:rsidR="008C7297" w:rsidRDefault="008C7297">
      <w:r>
        <w:br w:type="page"/>
      </w:r>
    </w:p>
    <w:p w:rsidR="008C7297" w:rsidRDefault="008C7297" w:rsidP="008C7297">
      <w:pPr>
        <w:jc w:val="center"/>
      </w:pPr>
      <w:proofErr w:type="spellStart"/>
      <w:r>
        <w:lastRenderedPageBreak/>
        <w:t>Introduccion</w:t>
      </w:r>
      <w:proofErr w:type="spellEnd"/>
    </w:p>
    <w:p w:rsidR="008C7297" w:rsidRDefault="008C7297" w:rsidP="008C7297">
      <w:pPr>
        <w:jc w:val="center"/>
      </w:pPr>
      <w:bookmarkStart w:id="0" w:name="_GoBack"/>
      <w:bookmarkEnd w:id="0"/>
    </w:p>
    <w:p w:rsidR="008C7297" w:rsidRDefault="008C7297">
      <w:r>
        <w:br w:type="page"/>
      </w:r>
    </w:p>
    <w:p w:rsidR="008C7297" w:rsidRDefault="008C7297" w:rsidP="008C7297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Indice</w:t>
      </w:r>
      <w:proofErr w:type="spellEnd"/>
    </w:p>
    <w:p w:rsidR="008C7297" w:rsidRPr="008C7297" w:rsidRDefault="008C7297" w:rsidP="008C7297">
      <w:pPr>
        <w:jc w:val="center"/>
        <w:rPr>
          <w:rFonts w:ascii="Arial" w:hAnsi="Arial" w:cs="Arial"/>
          <w:sz w:val="28"/>
          <w:szCs w:val="28"/>
        </w:rPr>
      </w:pPr>
    </w:p>
    <w:p w:rsidR="008C7297" w:rsidRDefault="008C7297" w:rsidP="008C7297"/>
    <w:p w:rsidR="004507C4" w:rsidRDefault="004507C4">
      <w:pPr>
        <w:rPr>
          <w:rFonts w:ascii="Arial" w:hAnsi="Arial" w:cs="Arial"/>
          <w:sz w:val="24"/>
          <w:szCs w:val="24"/>
        </w:rPr>
      </w:pPr>
    </w:p>
    <w:p w:rsidR="004507C4" w:rsidRDefault="00450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507C4" w:rsidRDefault="004507C4">
      <w:pPr>
        <w:rPr>
          <w:rFonts w:ascii="Arial" w:hAnsi="Arial" w:cs="Arial"/>
          <w:b/>
          <w:bCs/>
          <w:color w:val="212529"/>
          <w:sz w:val="28"/>
          <w:szCs w:val="28"/>
          <w:shd w:val="clear" w:color="auto" w:fill="F8F9FA"/>
        </w:rPr>
      </w:pP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8F9FA"/>
        </w:rPr>
        <w:lastRenderedPageBreak/>
        <w:t>Requisitos:</w:t>
      </w:r>
    </w:p>
    <w:p w:rsidR="004507C4" w:rsidRPr="004507C4" w:rsidRDefault="004507C4">
      <w:pPr>
        <w:rPr>
          <w:rFonts w:ascii="Arial" w:hAnsi="Arial" w:cs="Arial"/>
          <w:b/>
          <w:bCs/>
          <w:color w:val="212529"/>
          <w:sz w:val="24"/>
          <w:szCs w:val="24"/>
          <w:shd w:val="clear" w:color="auto" w:fill="F8F9FA"/>
        </w:rPr>
      </w:pPr>
      <w:r w:rsidRPr="004507C4">
        <w:rPr>
          <w:rFonts w:ascii="Arial" w:hAnsi="Arial" w:cs="Arial"/>
          <w:sz w:val="24"/>
          <w:szCs w:val="24"/>
        </w:rPr>
        <w:t>Para instalar Windows 98 se necesitaba un PC con procesador </w:t>
      </w:r>
      <w:hyperlink r:id="rId7" w:tgtFrame="_blank" w:history="1">
        <w:r w:rsidRPr="004507C4">
          <w:rPr>
            <w:rStyle w:val="Hipervnculo"/>
            <w:rFonts w:ascii="Arial" w:hAnsi="Arial" w:cs="Arial"/>
            <w:b/>
            <w:bCs/>
            <w:sz w:val="24"/>
            <w:szCs w:val="24"/>
          </w:rPr>
          <w:t>Intel 486DX</w:t>
        </w:r>
      </w:hyperlink>
      <w:r w:rsidRPr="004507C4">
        <w:rPr>
          <w:rFonts w:ascii="Arial" w:hAnsi="Arial" w:cs="Arial"/>
          <w:b/>
          <w:bCs/>
          <w:sz w:val="24"/>
          <w:szCs w:val="24"/>
        </w:rPr>
        <w:t> a 66 MHz</w:t>
      </w:r>
      <w:r w:rsidRPr="004507C4">
        <w:rPr>
          <w:rFonts w:ascii="Arial" w:hAnsi="Arial" w:cs="Arial"/>
          <w:sz w:val="24"/>
          <w:szCs w:val="24"/>
        </w:rPr>
        <w:t> (o superior), al menos </w:t>
      </w:r>
      <w:r w:rsidRPr="004507C4">
        <w:rPr>
          <w:rFonts w:ascii="Arial" w:hAnsi="Arial" w:cs="Arial"/>
          <w:b/>
          <w:bCs/>
          <w:sz w:val="24"/>
          <w:szCs w:val="24"/>
        </w:rPr>
        <w:t>16 MB de RAM</w:t>
      </w:r>
      <w:r w:rsidRPr="004507C4">
        <w:rPr>
          <w:rFonts w:ascii="Arial" w:hAnsi="Arial" w:cs="Arial"/>
          <w:sz w:val="24"/>
          <w:szCs w:val="24"/>
        </w:rPr>
        <w:t> (24 MB recomendados) y aproximadamente </w:t>
      </w:r>
      <w:r w:rsidRPr="004507C4">
        <w:rPr>
          <w:rFonts w:ascii="Arial" w:hAnsi="Arial" w:cs="Arial"/>
          <w:b/>
          <w:bCs/>
          <w:sz w:val="24"/>
          <w:szCs w:val="24"/>
        </w:rPr>
        <w:t>500 MB de espacio libre en disco duro</w:t>
      </w:r>
      <w:r w:rsidRPr="004507C4">
        <w:rPr>
          <w:rFonts w:ascii="Arial" w:hAnsi="Arial" w:cs="Arial"/>
          <w:sz w:val="24"/>
          <w:szCs w:val="24"/>
        </w:rPr>
        <w:t>. Además, era necesario contar con una </w:t>
      </w:r>
      <w:r w:rsidRPr="004507C4">
        <w:rPr>
          <w:rFonts w:ascii="Arial" w:hAnsi="Arial" w:cs="Arial"/>
          <w:b/>
          <w:bCs/>
          <w:sz w:val="24"/>
          <w:szCs w:val="24"/>
        </w:rPr>
        <w:t>unidad de CD-ROM o </w:t>
      </w:r>
      <w:hyperlink r:id="rId8" w:tgtFrame="_blank" w:history="1">
        <w:r w:rsidRPr="004507C4">
          <w:rPr>
            <w:rStyle w:val="Hipervnculo"/>
            <w:rFonts w:ascii="Arial" w:hAnsi="Arial" w:cs="Arial"/>
            <w:b/>
            <w:bCs/>
            <w:sz w:val="24"/>
            <w:szCs w:val="24"/>
          </w:rPr>
          <w:t>DVD-ROM</w:t>
        </w:r>
      </w:hyperlink>
      <w:r w:rsidRPr="004507C4">
        <w:rPr>
          <w:rFonts w:ascii="Arial" w:hAnsi="Arial" w:cs="Arial"/>
          <w:sz w:val="24"/>
          <w:szCs w:val="24"/>
        </w:rPr>
        <w:t>, una </w:t>
      </w:r>
      <w:r w:rsidRPr="004507C4">
        <w:rPr>
          <w:rFonts w:ascii="Arial" w:hAnsi="Arial" w:cs="Arial"/>
          <w:b/>
          <w:bCs/>
          <w:sz w:val="24"/>
          <w:szCs w:val="24"/>
        </w:rPr>
        <w:t>pantalla </w:t>
      </w:r>
      <w:hyperlink r:id="rId9" w:tgtFrame="_blank" w:history="1">
        <w:r w:rsidRPr="004507C4">
          <w:rPr>
            <w:rStyle w:val="Hipervnculo"/>
            <w:rFonts w:ascii="Arial" w:hAnsi="Arial" w:cs="Arial"/>
            <w:b/>
            <w:bCs/>
            <w:sz w:val="24"/>
            <w:szCs w:val="24"/>
          </w:rPr>
          <w:t>VGA</w:t>
        </w:r>
      </w:hyperlink>
      <w:r w:rsidRPr="004507C4">
        <w:rPr>
          <w:rFonts w:ascii="Arial" w:hAnsi="Arial" w:cs="Arial"/>
          <w:sz w:val="24"/>
          <w:szCs w:val="24"/>
        </w:rPr>
        <w:t> (o superior) y una </w:t>
      </w:r>
      <w:r w:rsidRPr="004507C4">
        <w:rPr>
          <w:rFonts w:ascii="Arial" w:hAnsi="Arial" w:cs="Arial"/>
          <w:b/>
          <w:bCs/>
          <w:sz w:val="24"/>
          <w:szCs w:val="24"/>
        </w:rPr>
        <w:t>unidad de disquete de 3,5 pulgadas</w:t>
      </w:r>
      <w:r w:rsidRPr="004507C4">
        <w:rPr>
          <w:rFonts w:ascii="Arial" w:hAnsi="Arial" w:cs="Arial"/>
          <w:sz w:val="24"/>
          <w:szCs w:val="24"/>
        </w:rPr>
        <w:t> para la creación de un disco de arranque necesario para el proceso de instalación</w:t>
      </w:r>
      <w:r w:rsidRPr="004507C4">
        <w:rPr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  <w:r w:rsidRPr="004507C4">
        <w:rPr>
          <w:rStyle w:val="vkekvd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:rsidR="004507C4" w:rsidRPr="004507C4" w:rsidRDefault="004507C4">
      <w:pPr>
        <w:rPr>
          <w:rFonts w:ascii="Arial" w:hAnsi="Arial" w:cs="Arial"/>
          <w:sz w:val="28"/>
          <w:szCs w:val="28"/>
        </w:rPr>
      </w:pPr>
      <w:r w:rsidRPr="004507C4">
        <w:rPr>
          <w:rFonts w:ascii="Arial" w:hAnsi="Arial" w:cs="Arial"/>
          <w:b/>
          <w:bCs/>
          <w:color w:val="212529"/>
          <w:sz w:val="28"/>
          <w:szCs w:val="28"/>
          <w:shd w:val="clear" w:color="auto" w:fill="F8F9FA"/>
        </w:rPr>
        <w:t>Preparación del medio de instalación</w:t>
      </w:r>
      <w:r>
        <w:rPr>
          <w:rFonts w:ascii="Arial" w:hAnsi="Arial" w:cs="Arial"/>
          <w:b/>
          <w:bCs/>
          <w:color w:val="212529"/>
          <w:sz w:val="28"/>
          <w:szCs w:val="28"/>
          <w:shd w:val="clear" w:color="auto" w:fill="F8F9FA"/>
        </w:rPr>
        <w:t>:</w:t>
      </w:r>
    </w:p>
    <w:p w:rsidR="000F73F1" w:rsidRPr="004507C4" w:rsidRDefault="004507C4">
      <w:pPr>
        <w:rPr>
          <w:rStyle w:val="vkekvd"/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4507C4">
        <w:rPr>
          <w:rFonts w:ascii="Arial" w:hAnsi="Arial" w:cs="Arial"/>
          <w:sz w:val="24"/>
          <w:szCs w:val="24"/>
        </w:rPr>
        <w:t xml:space="preserve">Para instalar Windows 98, se arranca el equipo desde un disco de inicio o CD-ROM con el instalador, se prepara el disco duro usando </w:t>
      </w:r>
      <w:proofErr w:type="spellStart"/>
      <w:r w:rsidRPr="004507C4">
        <w:rPr>
          <w:rFonts w:ascii="Arial" w:hAnsi="Arial" w:cs="Arial"/>
          <w:sz w:val="24"/>
          <w:szCs w:val="24"/>
        </w:rPr>
        <w:t>Fdisk</w:t>
      </w:r>
      <w:proofErr w:type="spellEnd"/>
      <w:r w:rsidRPr="004507C4">
        <w:rPr>
          <w:rFonts w:ascii="Arial" w:hAnsi="Arial" w:cs="Arial"/>
          <w:sz w:val="24"/>
          <w:szCs w:val="24"/>
        </w:rPr>
        <w:t xml:space="preserve"> y se le da formato con el comando </w:t>
      </w:r>
      <w:proofErr w:type="spellStart"/>
      <w:r w:rsidRPr="004507C4">
        <w:rPr>
          <w:rStyle w:val="CdigoHTML"/>
          <w:rFonts w:ascii="Arial" w:eastAsiaTheme="minorHAnsi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</w:rPr>
        <w:t>format</w:t>
      </w:r>
      <w:proofErr w:type="spellEnd"/>
      <w:r w:rsidRPr="004507C4">
        <w:rPr>
          <w:rStyle w:val="CdigoHTML"/>
          <w:rFonts w:ascii="Arial" w:eastAsiaTheme="minorHAnsi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</w:rPr>
        <w:t xml:space="preserve"> </w:t>
      </w:r>
      <w:r w:rsidRPr="004507C4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se reinicia el equipo y se arranca desde el CD-ROM con soporte para este. Luego, se </w:t>
      </w:r>
      <w:proofErr w:type="gramStart"/>
      <w:r w:rsidRPr="004507C4">
        <w:rPr>
          <w:rFonts w:ascii="Arial" w:hAnsi="Arial" w:cs="Arial"/>
          <w:color w:val="001D35"/>
          <w:sz w:val="24"/>
          <w:szCs w:val="24"/>
          <w:shd w:val="clear" w:color="auto" w:fill="FFFFFF"/>
        </w:rPr>
        <w:t>ejecuta ,</w:t>
      </w:r>
      <w:proofErr w:type="gramEnd"/>
      <w:r w:rsidRPr="004507C4"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 se siguen las indicaciones del asistente, se elige la opción de instalación (típica o personalizada), se introducen datos como nombre de equipo y licencia, se copian los archivos, y se reinicia el sistema para completar la instalación y configuración del hardware.</w:t>
      </w:r>
      <w:r w:rsidRPr="004507C4">
        <w:rPr>
          <w:rStyle w:val="vkekvd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:rsidR="004507C4" w:rsidRPr="004507C4" w:rsidRDefault="004507C4" w:rsidP="004507C4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01D35"/>
          <w:sz w:val="28"/>
          <w:szCs w:val="28"/>
          <w:lang w:eastAsia="es-GT"/>
        </w:rPr>
      </w:pPr>
      <w:r>
        <w:rPr>
          <w:rFonts w:ascii="Arial" w:eastAsia="Times New Roman" w:hAnsi="Arial" w:cs="Arial"/>
          <w:b/>
          <w:bCs/>
          <w:color w:val="001D35"/>
          <w:sz w:val="28"/>
          <w:szCs w:val="28"/>
          <w:lang w:eastAsia="es-GT"/>
        </w:rPr>
        <w:t xml:space="preserve">Pasos para </w:t>
      </w:r>
      <w:proofErr w:type="spellStart"/>
      <w:r>
        <w:rPr>
          <w:rFonts w:ascii="Arial" w:eastAsia="Times New Roman" w:hAnsi="Arial" w:cs="Arial"/>
          <w:b/>
          <w:bCs/>
          <w:color w:val="001D35"/>
          <w:sz w:val="28"/>
          <w:szCs w:val="28"/>
          <w:lang w:eastAsia="es-GT"/>
        </w:rPr>
        <w:t>intalacion</w:t>
      </w:r>
      <w:proofErr w:type="spellEnd"/>
      <w:r>
        <w:rPr>
          <w:rFonts w:ascii="Arial" w:eastAsia="Times New Roman" w:hAnsi="Arial" w:cs="Arial"/>
          <w:b/>
          <w:bCs/>
          <w:color w:val="001D35"/>
          <w:sz w:val="28"/>
          <w:szCs w:val="28"/>
          <w:lang w:eastAsia="es-GT"/>
        </w:rPr>
        <w:t>:</w:t>
      </w:r>
    </w:p>
    <w:p w:rsidR="004507C4" w:rsidRPr="004507C4" w:rsidRDefault="004507C4" w:rsidP="004507C4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1. Preparación del disco duro:</w:t>
      </w:r>
    </w:p>
    <w:p w:rsidR="004507C4" w:rsidRPr="004507C4" w:rsidRDefault="004507C4" w:rsidP="004507C4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Inserta el disco de inicio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de Windows 98 en la disquetera.</w:t>
      </w:r>
    </w:p>
    <w:p w:rsidR="004507C4" w:rsidRPr="004507C4" w:rsidRDefault="004507C4" w:rsidP="004507C4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Reinicia la computadora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y selecciona la opción para arrancar sin soporte de CD-ROM en el menú.</w:t>
      </w:r>
    </w:p>
    <w:p w:rsidR="004507C4" w:rsidRPr="004507C4" w:rsidRDefault="004507C4" w:rsidP="004507C4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Abre el símbolo del sistema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(MS-DOS) y escribe </w:t>
      </w:r>
      <w:proofErr w:type="spellStart"/>
      <w:r w:rsidRPr="004507C4">
        <w:rPr>
          <w:rFonts w:ascii="Arial" w:eastAsia="Times New Roman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fdisk</w:t>
      </w:r>
      <w:proofErr w:type="spellEnd"/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para crear una partición en el disco duro.</w:t>
      </w:r>
    </w:p>
    <w:p w:rsidR="004507C4" w:rsidRPr="004507C4" w:rsidRDefault="004507C4" w:rsidP="004507C4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Reinicia nuevamente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el equipo, pero esta vez arranca desde el disco de inicio con soporte para CD-ROM.</w:t>
      </w:r>
    </w:p>
    <w:p w:rsidR="004507C4" w:rsidRPr="004507C4" w:rsidRDefault="004507C4" w:rsidP="004507C4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Formatea la partición C: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Para ello, escribe </w:t>
      </w:r>
      <w:proofErr w:type="spellStart"/>
      <w:r w:rsidRPr="004507C4">
        <w:rPr>
          <w:rFonts w:ascii="Arial" w:eastAsia="Times New Roman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format</w:t>
      </w:r>
      <w:proofErr w:type="spellEnd"/>
      <w:r w:rsidRPr="004507C4">
        <w:rPr>
          <w:rFonts w:ascii="Arial" w:eastAsia="Times New Roman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 xml:space="preserve"> c:/s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 xml:space="preserve"> en la línea de comandos y presiona </w:t>
      </w:r>
      <w:proofErr w:type="spellStart"/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Enter</w:t>
      </w:r>
      <w:proofErr w:type="spellEnd"/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. </w:t>
      </w:r>
    </w:p>
    <w:p w:rsidR="004507C4" w:rsidRPr="004507C4" w:rsidRDefault="004507C4" w:rsidP="004507C4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2. Inicio de la instalación:</w:t>
      </w:r>
    </w:p>
    <w:p w:rsidR="004507C4" w:rsidRPr="004507C4" w:rsidRDefault="004507C4" w:rsidP="004507C4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Ingresa al CD-ROM de instalación: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Una vez que el sistema arranca desde el CD, introduce el comando </w:t>
      </w:r>
      <w:r w:rsidRPr="004507C4">
        <w:rPr>
          <w:rFonts w:ascii="Arial" w:eastAsia="Times New Roman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D:\setup.exe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 xml:space="preserve"> (la letra de la unidad puede variar) y presiona </w:t>
      </w:r>
      <w:proofErr w:type="spellStart"/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Enter</w:t>
      </w:r>
      <w:proofErr w:type="spellEnd"/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 xml:space="preserve"> para iniciar el programa de instalación.</w:t>
      </w:r>
    </w:p>
    <w:p w:rsidR="004507C4" w:rsidRPr="004507C4" w:rsidRDefault="004507C4" w:rsidP="004507C4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lastRenderedPageBreak/>
        <w:t>Configuración inicial: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El asistente de instalación te guiará a través de varias pantallas. Te pedirá que elijas un tipo de instalación (típica o personalizada) y que crees o configures un directorio de instalación, normalmente el predeterminado </w:t>
      </w:r>
      <w:r w:rsidRPr="004507C4">
        <w:rPr>
          <w:rFonts w:ascii="Arial" w:eastAsia="Times New Roman" w:hAnsi="Arial" w:cs="Arial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\Windows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.</w:t>
      </w:r>
    </w:p>
    <w:p w:rsidR="004507C4" w:rsidRPr="004507C4" w:rsidRDefault="004507C4" w:rsidP="004507C4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Información del equipo: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Luego, deberás introducir el nombre del PC, la clave del producto y el nombre del grupo de trabajo, así como configurar la distribución del teclado y la configuración regional. </w:t>
      </w:r>
    </w:p>
    <w:p w:rsidR="004507C4" w:rsidRPr="004507C4" w:rsidRDefault="004507C4" w:rsidP="004507C4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3. Finalización de la instalación:</w:t>
      </w:r>
    </w:p>
    <w:p w:rsidR="004507C4" w:rsidRPr="004507C4" w:rsidRDefault="004507C4" w:rsidP="004507C4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Copia de archivos: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El sistema copiará los archivos necesarios a tu disco duro.</w:t>
      </w:r>
    </w:p>
    <w:p w:rsidR="004507C4" w:rsidRPr="004507C4" w:rsidRDefault="004507C4" w:rsidP="004507C4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Reinicios: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Durante el proceso, el equipo se reiniciará varias veces para instalar el hardware y finalizar la configuración.</w:t>
      </w:r>
    </w:p>
    <w:p w:rsidR="004507C4" w:rsidRPr="004507C4" w:rsidRDefault="004507C4" w:rsidP="004507C4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Instalación de hardware: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En la segunda fase, el sistema detectará e instalará automáticamente el hardware de tu equipo.</w:t>
      </w:r>
    </w:p>
    <w:p w:rsidR="004507C4" w:rsidRDefault="004507C4" w:rsidP="004507C4">
      <w:pPr>
        <w:numPr>
          <w:ilvl w:val="0"/>
          <w:numId w:val="3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4507C4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Configuración final:</w:t>
      </w:r>
      <w:r w:rsidRPr="004507C4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Finalmente, se te pedirá que introduzcas la información de usuario y aceptes el contrato de licencia para completar la instalación y poder usar tu sistema operativo Windows 98. </w:t>
      </w:r>
    </w:p>
    <w:p w:rsidR="004507C4" w:rsidRDefault="008C7297" w:rsidP="004507C4">
      <w:pPr>
        <w:shd w:val="clear" w:color="auto" w:fill="FFFFFF"/>
        <w:spacing w:after="240" w:line="360" w:lineRule="atLeast"/>
        <w:rPr>
          <w:rFonts w:ascii="Arial" w:eastAsia="Times New Roman" w:hAnsi="Arial" w:cs="Arial"/>
          <w:b/>
          <w:bCs/>
          <w:color w:val="001D35"/>
          <w:sz w:val="28"/>
          <w:szCs w:val="28"/>
          <w:lang w:eastAsia="es-GT"/>
        </w:rPr>
      </w:pPr>
      <w:r>
        <w:rPr>
          <w:rFonts w:ascii="Arial" w:eastAsia="Times New Roman" w:hAnsi="Arial" w:cs="Arial"/>
          <w:b/>
          <w:bCs/>
          <w:color w:val="001D35"/>
          <w:sz w:val="28"/>
          <w:szCs w:val="28"/>
          <w:lang w:eastAsia="es-GT"/>
        </w:rPr>
        <w:t>Problemas comunes y soluciones:</w:t>
      </w:r>
    </w:p>
    <w:p w:rsidR="008C7297" w:rsidRDefault="008C7297" w:rsidP="004507C4">
      <w:pPr>
        <w:shd w:val="clear" w:color="auto" w:fill="FFFFFF"/>
        <w:spacing w:after="240" w:line="360" w:lineRule="atLeast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I</w:t>
      </w:r>
      <w:r w:rsidRPr="008C7297">
        <w:rPr>
          <w:rFonts w:ascii="Arial" w:hAnsi="Arial" w:cs="Arial"/>
          <w:color w:val="001D35"/>
          <w:sz w:val="24"/>
          <w:szCs w:val="24"/>
          <w:shd w:val="clear" w:color="auto" w:fill="FFFFFF"/>
        </w:rPr>
        <w:t>ncompa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>tibilidad con hardware moderno</w:t>
      </w:r>
    </w:p>
    <w:p w:rsidR="008C7297" w:rsidRPr="008C7297" w:rsidRDefault="008C7297" w:rsidP="004507C4">
      <w:pPr>
        <w:numPr>
          <w:ilvl w:val="0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8C729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Solución</w:t>
      </w:r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 xml:space="preserve">: Instalar en una máquina virtual (como con </w:t>
      </w:r>
      <w:proofErr w:type="spellStart"/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VirtualBox</w:t>
      </w:r>
      <w:proofErr w:type="spellEnd"/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) es la forma más viable de ejecutar Windows 98, ya que se pueden emular las condiciones de hardware que requiere.</w:t>
      </w:r>
    </w:p>
    <w:p w:rsidR="008C7297" w:rsidRPr="008C7297" w:rsidRDefault="008C7297" w:rsidP="008C7297">
      <w:pPr>
        <w:rPr>
          <w:rFonts w:ascii="Arial" w:hAnsi="Arial" w:cs="Arial"/>
          <w:bCs/>
          <w:color w:val="001D35"/>
          <w:sz w:val="24"/>
          <w:szCs w:val="24"/>
          <w:shd w:val="clear" w:color="auto" w:fill="FFFFFF"/>
        </w:rPr>
      </w:pPr>
      <w:r w:rsidRPr="008C7297">
        <w:rPr>
          <w:rFonts w:ascii="Arial" w:hAnsi="Arial" w:cs="Arial"/>
          <w:bCs/>
          <w:color w:val="001D35"/>
          <w:sz w:val="24"/>
          <w:szCs w:val="24"/>
          <w:shd w:val="clear" w:color="auto" w:fill="FFFFFF"/>
        </w:rPr>
        <w:t>Problemas de partición del disco duro</w:t>
      </w:r>
    </w:p>
    <w:p w:rsidR="008C7297" w:rsidRDefault="008C7297" w:rsidP="008C7297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 w:rsidRPr="008C7297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GT"/>
        </w:rPr>
        <w:t>Solución</w:t>
      </w:r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: Arranque desde el disquete de inicio de Windows 98, ejecute </w:t>
      </w:r>
      <w:proofErr w:type="spellStart"/>
      <w:r w:rsidRPr="008C7297">
        <w:rPr>
          <w:rFonts w:ascii="Courier New" w:eastAsia="Times New Roman" w:hAnsi="Courier New" w:cs="Courier New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fdisk</w:t>
      </w:r>
      <w:proofErr w:type="spellEnd"/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para crear una partición DOS (preferiblemente FAT32), luego reinicie el sistema y use el comando </w:t>
      </w:r>
      <w:proofErr w:type="spellStart"/>
      <w:r w:rsidRPr="008C7297">
        <w:rPr>
          <w:rFonts w:ascii="Courier New" w:eastAsia="Times New Roman" w:hAnsi="Courier New" w:cs="Courier New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format</w:t>
      </w:r>
      <w:proofErr w:type="spellEnd"/>
      <w:r w:rsidRPr="008C7297">
        <w:rPr>
          <w:rFonts w:ascii="Courier New" w:eastAsia="Times New Roman" w:hAnsi="Courier New" w:cs="Courier New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 xml:space="preserve"> C:</w:t>
      </w:r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 (o la letra correspondiente) para formatear la partición antes de ejecutar el instalador </w:t>
      </w:r>
      <w:r w:rsidRPr="008C7297">
        <w:rPr>
          <w:rFonts w:ascii="Courier New" w:eastAsia="Times New Roman" w:hAnsi="Courier New" w:cs="Courier New"/>
          <w:color w:val="001D35"/>
          <w:sz w:val="24"/>
          <w:szCs w:val="24"/>
          <w:bdr w:val="single" w:sz="6" w:space="2" w:color="F3F5F6" w:frame="1"/>
          <w:shd w:val="clear" w:color="auto" w:fill="F3F5F6"/>
          <w:lang w:eastAsia="es-GT"/>
        </w:rPr>
        <w:t>setup.exe</w:t>
      </w:r>
      <w:r w:rsidRPr="008C7297">
        <w:rPr>
          <w:rFonts w:ascii="Arial" w:eastAsia="Times New Roman" w:hAnsi="Arial" w:cs="Arial"/>
          <w:color w:val="001D35"/>
          <w:sz w:val="24"/>
          <w:szCs w:val="24"/>
          <w:lang w:eastAsia="es-GT"/>
        </w:rPr>
        <w:t>.</w:t>
      </w:r>
    </w:p>
    <w:p w:rsidR="008C7297" w:rsidRPr="008C7297" w:rsidRDefault="008C7297" w:rsidP="008C7297">
      <w:pPr>
        <w:rPr>
          <w:rFonts w:ascii="Arial" w:eastAsia="Times New Roman" w:hAnsi="Arial" w:cs="Arial"/>
          <w:color w:val="001D35"/>
          <w:sz w:val="24"/>
          <w:szCs w:val="24"/>
          <w:lang w:eastAsia="es-GT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GT"/>
        </w:rPr>
        <w:br w:type="page"/>
      </w:r>
    </w:p>
    <w:p w:rsidR="008C7297" w:rsidRPr="008C7297" w:rsidRDefault="008C7297">
      <w:pPr>
        <w:rPr>
          <w:rFonts w:ascii="Arial" w:hAnsi="Arial" w:cs="Arial"/>
          <w:sz w:val="24"/>
          <w:szCs w:val="24"/>
        </w:rPr>
      </w:pPr>
    </w:p>
    <w:sectPr w:rsidR="008C7297" w:rsidRPr="008C7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346"/>
    <w:multiLevelType w:val="multilevel"/>
    <w:tmpl w:val="12D6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F44D3"/>
    <w:multiLevelType w:val="multilevel"/>
    <w:tmpl w:val="1276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00282"/>
    <w:multiLevelType w:val="multilevel"/>
    <w:tmpl w:val="D452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475AD4"/>
    <w:multiLevelType w:val="multilevel"/>
    <w:tmpl w:val="6C88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837500"/>
    <w:multiLevelType w:val="multilevel"/>
    <w:tmpl w:val="B88E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C4"/>
    <w:rsid w:val="000F73F1"/>
    <w:rsid w:val="004507C4"/>
    <w:rsid w:val="008C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74EA74-A9B5-48DB-B53E-A6AB4776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4507C4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Fuentedeprrafopredeter"/>
    <w:rsid w:val="004507C4"/>
  </w:style>
  <w:style w:type="character" w:customStyle="1" w:styleId="t286pc">
    <w:name w:val="t286pc"/>
    <w:basedOn w:val="Fuentedeprrafopredeter"/>
    <w:rsid w:val="004507C4"/>
  </w:style>
  <w:style w:type="character" w:styleId="Hipervnculo">
    <w:name w:val="Hyperlink"/>
    <w:basedOn w:val="Fuentedeprrafopredeter"/>
    <w:uiPriority w:val="99"/>
    <w:semiHidden/>
    <w:unhideWhenUsed/>
    <w:rsid w:val="00450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4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VD-ROM&amp;sca_esv=879ff1ce65093d89&amp;ei=VWbRaI_oK6enqtsPtsPikQ4&amp;ved=2ahUKEwj2r-Lm1OyPAxVQRTABHXrCGFkQgK4QegQIARAD&amp;uact=5&amp;oq=el+proceso+de+instalaci%C3%B3n+de+Windows+98+requisitos&amp;gs_lp=Egxnd3Mtd2l6LXNlcnAiM2VsIHByb2Nlc28gZGUgaW5zdGFsYWNpw7NuIGRlIFdpbmRvd3MgOTggcmVxdWlzaXRvczIFECEYoAFIgDtQpRZYsi5wAXgBkAEAmAGtAaABqgmqAQM2LjW4AQPIAQD4AQGYAgygAoIKwgIKEAAYsAMY1gQYR8ICBRAhGJ8FwgIEECEYFZgDAIgGAZAGCJIHAzYuNqAHrzCyBwM1Lja4B_QJwgcHMC4zLjcuMsgHOg&amp;sclient=gws-wiz-serp&amp;mstk=AUtExfAnGkeF_vdLuNy4FtpZ_09ydJeitJc1tV3AY3YW9gUIvZ4vU5mISpCFRpwIKJbC913aA5yIwGw-ELJD2e5m3T4m8wGsM6wcj7Nx_Rn6ib-wub5nNI6UwHIm0fkDgVb-AVI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Intel+486DX&amp;sca_esv=879ff1ce65093d89&amp;ei=VWbRaI_oK6enqtsPtsPikQ4&amp;ved=2ahUKEwj2r-Lm1OyPAxVQRTABHXrCGFkQgK4QegQIARAC&amp;uact=5&amp;oq=el+proceso+de+instalaci%C3%B3n+de+Windows+98+requisitos&amp;gs_lp=Egxnd3Mtd2l6LXNlcnAiM2VsIHByb2Nlc28gZGUgaW5zdGFsYWNpw7NuIGRlIFdpbmRvd3MgOTggcmVxdWlzaXRvczIFECEYoAFIgDtQpRZYsi5wAXgBkAEAmAGtAaABqgmqAQM2LjW4AQPIAQD4AQGYAgygAoIKwgIKEAAYsAMY1gQYR8ICBRAhGJ8FwgIEECEYFZgDAIgGAZAGCJIHAzYuNqAHrzCyBwM1Lja4B_QJwgcHMC4zLjcuMsgHOg&amp;sclient=gws-wiz-serp&amp;mstk=AUtExfAnGkeF_vdLuNy4FtpZ_09ydJeitJc1tV3AY3YW9gUIvZ4vU5mISpCFRpwIKJbC913aA5yIwGw-ELJD2e5m3T4m8wGsM6wcj7Nx_Rn6ib-wub5nNI6UwHIm0fkDgVb-AVI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VGA&amp;sca_esv=879ff1ce65093d89&amp;ei=VWbRaI_oK6enqtsPtsPikQ4&amp;ved=2ahUKEwj2r-Lm1OyPAxVQRTABHXrCGFkQgK4QegQIARAE&amp;uact=5&amp;oq=el+proceso+de+instalaci%C3%B3n+de+Windows+98+requisitos&amp;gs_lp=Egxnd3Mtd2l6LXNlcnAiM2VsIHByb2Nlc28gZGUgaW5zdGFsYWNpw7NuIGRlIFdpbmRvd3MgOTggcmVxdWlzaXRvczIFECEYoAFIgDtQpRZYsi5wAXgBkAEAmAGtAaABqgmqAQM2LjW4AQPIAQD4AQGYAgygAoIKwgIKEAAYsAMY1gQYR8ICBRAhGJ8FwgIEECEYFZgDAIgGAZAGCJIHAzYuNqAHrzCyBwM1Lja4B_QJwgcHMC4zLjcuMsgHOg&amp;sclient=gws-wiz-serp&amp;mstk=AUtExfAnGkeF_vdLuNy4FtpZ_09ydJeitJc1tV3AY3YW9gUIvZ4vU5mISpCFRpwIKJbC913aA5yIwGw-ELJD2e5m3T4m8wGsM6wcj7Nx_Rn6ib-wub5nNI6UwHIm0fkDgVb-AVI&amp;csui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2025-09-22T15:08:00Z</dcterms:created>
  <dcterms:modified xsi:type="dcterms:W3CDTF">2025-09-22T15:28:00Z</dcterms:modified>
</cp:coreProperties>
</file>