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B8" w:rsidRPr="00933C0F" w:rsidRDefault="00933C0F" w:rsidP="002F68C2">
      <w:pPr>
        <w:jc w:val="center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noProof/>
          <w:sz w:val="28"/>
          <w:szCs w:val="28"/>
          <w:lang w:eastAsia="es-GT"/>
        </w:rPr>
        <w:drawing>
          <wp:anchor distT="0" distB="0" distL="114300" distR="114300" simplePos="0" relativeHeight="251658240" behindDoc="1" locked="0" layoutInCell="1" allowOverlap="1" wp14:anchorId="515E9FC2" wp14:editId="3623B59C">
            <wp:simplePos x="0" y="0"/>
            <wp:positionH relativeFrom="column">
              <wp:posOffset>4453172</wp:posOffset>
            </wp:positionH>
            <wp:positionV relativeFrom="paragraph">
              <wp:posOffset>-437020</wp:posOffset>
            </wp:positionV>
            <wp:extent cx="1768128" cy="1816664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4-14 at 8.25.55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128" cy="181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8C2" w:rsidRPr="00933C0F">
        <w:rPr>
          <w:rFonts w:ascii="Arial" w:hAnsi="Arial" w:cs="Arial"/>
          <w:sz w:val="28"/>
          <w:szCs w:val="28"/>
        </w:rPr>
        <w:t>Instituto Nacional de Educación Diversificado</w:t>
      </w:r>
    </w:p>
    <w:p w:rsidR="002F68C2" w:rsidRPr="00933C0F" w:rsidRDefault="002F68C2" w:rsidP="002F68C2">
      <w:pPr>
        <w:jc w:val="center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INED</w:t>
      </w:r>
    </w:p>
    <w:p w:rsidR="002F68C2" w:rsidRPr="00933C0F" w:rsidRDefault="002F68C2" w:rsidP="002F68C2">
      <w:pPr>
        <w:jc w:val="center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Santa Cruz Naranjo, Santa Rosa</w:t>
      </w: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Catedra: Reparación y Soporte Técnico</w:t>
      </w: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Catedrático: Gustavo Blanco</w:t>
      </w: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both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center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Proyecto Fase 02</w:t>
      </w:r>
    </w:p>
    <w:p w:rsidR="002F68C2" w:rsidRPr="00933C0F" w:rsidRDefault="002F68C2" w:rsidP="002F68C2">
      <w:pPr>
        <w:jc w:val="center"/>
        <w:rPr>
          <w:rFonts w:ascii="Arial" w:hAnsi="Arial" w:cs="Arial"/>
          <w:sz w:val="28"/>
          <w:szCs w:val="28"/>
        </w:rPr>
      </w:pPr>
    </w:p>
    <w:p w:rsidR="002F68C2" w:rsidRPr="00933C0F" w:rsidRDefault="002F68C2" w:rsidP="000E7A26">
      <w:pPr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jc w:val="center"/>
        <w:rPr>
          <w:rFonts w:ascii="Arial" w:hAnsi="Arial" w:cs="Arial"/>
          <w:sz w:val="28"/>
          <w:szCs w:val="28"/>
        </w:rPr>
      </w:pPr>
    </w:p>
    <w:p w:rsidR="002F68C2" w:rsidRPr="00933C0F" w:rsidRDefault="002F68C2" w:rsidP="002F68C2">
      <w:pPr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 xml:space="preserve">Alumnas: Tatiana </w:t>
      </w:r>
      <w:r w:rsidR="000E7A26" w:rsidRPr="00933C0F">
        <w:rPr>
          <w:rFonts w:ascii="Arial" w:hAnsi="Arial" w:cs="Arial"/>
          <w:sz w:val="28"/>
          <w:szCs w:val="28"/>
        </w:rPr>
        <w:t>Ramírez Salazar</w:t>
      </w:r>
      <w:r w:rsidR="00933C0F">
        <w:rPr>
          <w:rFonts w:ascii="Arial" w:hAnsi="Arial" w:cs="Arial"/>
          <w:sz w:val="28"/>
          <w:szCs w:val="28"/>
        </w:rPr>
        <w:t>:</w:t>
      </w:r>
      <w:r w:rsidR="001003D6">
        <w:rPr>
          <w:rFonts w:ascii="Arial" w:hAnsi="Arial" w:cs="Arial"/>
          <w:sz w:val="28"/>
          <w:szCs w:val="28"/>
        </w:rPr>
        <w:t xml:space="preserve"> 2367</w:t>
      </w:r>
    </w:p>
    <w:p w:rsidR="002F68C2" w:rsidRPr="00933C0F" w:rsidRDefault="002F68C2" w:rsidP="002F68C2">
      <w:pPr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Bisleydy Fernanda Morales Del Cid</w:t>
      </w:r>
      <w:r w:rsidR="00933C0F">
        <w:rPr>
          <w:rFonts w:ascii="Arial" w:hAnsi="Arial" w:cs="Arial"/>
          <w:sz w:val="28"/>
          <w:szCs w:val="28"/>
        </w:rPr>
        <w:t>: 2321</w:t>
      </w:r>
    </w:p>
    <w:p w:rsidR="000E7A26" w:rsidRPr="00933C0F" w:rsidRDefault="000E7A26" w:rsidP="002F68C2">
      <w:pPr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Irania Rosibel Morales Ramírez</w:t>
      </w:r>
      <w:r w:rsidR="00933C0F">
        <w:rPr>
          <w:rFonts w:ascii="Arial" w:hAnsi="Arial" w:cs="Arial"/>
          <w:sz w:val="28"/>
          <w:szCs w:val="28"/>
        </w:rPr>
        <w:t>:</w:t>
      </w:r>
      <w:r w:rsidR="000C1FFC">
        <w:rPr>
          <w:rFonts w:ascii="Arial" w:hAnsi="Arial" w:cs="Arial"/>
          <w:sz w:val="28"/>
          <w:szCs w:val="28"/>
        </w:rPr>
        <w:t xml:space="preserve"> 1468</w:t>
      </w:r>
    </w:p>
    <w:p w:rsidR="000E7A26" w:rsidRPr="00933C0F" w:rsidRDefault="001003D6" w:rsidP="002F68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Emily Roci</w:t>
      </w:r>
      <w:r w:rsidR="000E7A26" w:rsidRPr="00933C0F">
        <w:rPr>
          <w:rFonts w:ascii="Arial" w:hAnsi="Arial" w:cs="Arial"/>
          <w:sz w:val="28"/>
          <w:szCs w:val="28"/>
        </w:rPr>
        <w:t>o Ramírez Castellanos</w:t>
      </w:r>
      <w:r w:rsidR="00933C0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2318 </w:t>
      </w:r>
    </w:p>
    <w:p w:rsidR="000E7A26" w:rsidRPr="00933C0F" w:rsidRDefault="001003D6" w:rsidP="002F68C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Rocio</w:t>
      </w:r>
      <w:r w:rsidR="000E7A26" w:rsidRPr="00933C0F">
        <w:rPr>
          <w:rFonts w:ascii="Arial" w:hAnsi="Arial" w:cs="Arial"/>
          <w:sz w:val="28"/>
          <w:szCs w:val="28"/>
        </w:rPr>
        <w:t xml:space="preserve"> Andreina Ramírez Castellanos</w:t>
      </w:r>
      <w:r w:rsidR="00933C0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2319</w:t>
      </w:r>
    </w:p>
    <w:p w:rsidR="000E7A26" w:rsidRPr="00933C0F" w:rsidRDefault="000E7A26" w:rsidP="002F68C2">
      <w:pPr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Grado: 5to</w:t>
      </w:r>
    </w:p>
    <w:p w:rsidR="000E7A26" w:rsidRDefault="000E7A26" w:rsidP="002F68C2">
      <w:pPr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 xml:space="preserve">Carrera: Bachillerato en Ciencias y Letras con Orientación en </w:t>
      </w:r>
      <w:r w:rsidR="00933C0F">
        <w:rPr>
          <w:rFonts w:ascii="Arial" w:hAnsi="Arial" w:cs="Arial"/>
          <w:sz w:val="28"/>
          <w:szCs w:val="28"/>
        </w:rPr>
        <w:t>Computación</w:t>
      </w:r>
    </w:p>
    <w:p w:rsidR="00933C0F" w:rsidRPr="00933C0F" w:rsidRDefault="00933C0F" w:rsidP="002F68C2">
      <w:pPr>
        <w:rPr>
          <w:rFonts w:ascii="Arial" w:hAnsi="Arial" w:cs="Arial"/>
          <w:sz w:val="28"/>
          <w:szCs w:val="28"/>
        </w:rPr>
      </w:pPr>
    </w:p>
    <w:p w:rsidR="000E7A26" w:rsidRPr="00933C0F" w:rsidRDefault="000E7A26" w:rsidP="000E7A26">
      <w:pPr>
        <w:jc w:val="center"/>
        <w:rPr>
          <w:rFonts w:ascii="Arial" w:hAnsi="Arial" w:cs="Arial"/>
          <w:sz w:val="28"/>
          <w:szCs w:val="28"/>
        </w:rPr>
      </w:pPr>
      <w:r w:rsidRPr="00933C0F">
        <w:rPr>
          <w:rFonts w:ascii="Arial" w:hAnsi="Arial" w:cs="Arial"/>
          <w:sz w:val="28"/>
          <w:szCs w:val="28"/>
        </w:rPr>
        <w:t>Ciclo Escolar: 2026</w:t>
      </w: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1003D6" w:rsidRDefault="001003D6" w:rsidP="00933C0F">
      <w:pPr>
        <w:jc w:val="center"/>
        <w:rPr>
          <w:rFonts w:ascii="Arial" w:hAnsi="Arial" w:cs="Arial"/>
          <w:sz w:val="28"/>
          <w:szCs w:val="28"/>
        </w:rPr>
      </w:pPr>
    </w:p>
    <w:p w:rsidR="002F68C2" w:rsidRPr="0087209E" w:rsidRDefault="00933C0F" w:rsidP="00933C0F">
      <w:pPr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87209E">
        <w:rPr>
          <w:rFonts w:ascii="Arial" w:hAnsi="Arial" w:cs="Arial"/>
          <w:color w:val="2E74B5" w:themeColor="accent1" w:themeShade="BF"/>
          <w:sz w:val="28"/>
          <w:szCs w:val="28"/>
        </w:rPr>
        <w:t>Indice</w:t>
      </w:r>
    </w:p>
    <w:p w:rsidR="00933C0F" w:rsidRDefault="00933C0F" w:rsidP="00933C0F">
      <w:pPr>
        <w:jc w:val="center"/>
        <w:rPr>
          <w:rFonts w:ascii="Arial" w:hAnsi="Arial" w:cs="Arial"/>
          <w:sz w:val="28"/>
          <w:szCs w:val="28"/>
        </w:rPr>
      </w:pPr>
    </w:p>
    <w:p w:rsidR="00933C0F" w:rsidRDefault="000C1FFC" w:rsidP="000C1F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Introducción --------------------------------------- i</w:t>
      </w:r>
    </w:p>
    <w:p w:rsidR="000C1FFC" w:rsidRDefault="000C1FFC" w:rsidP="000C1F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Contenido -------------</w:t>
      </w:r>
      <w:r w:rsidR="00D56E64">
        <w:rPr>
          <w:rFonts w:ascii="Arial" w:hAnsi="Arial" w:cs="Arial"/>
          <w:sz w:val="28"/>
          <w:szCs w:val="28"/>
        </w:rPr>
        <w:t>------------------------------ 4</w:t>
      </w:r>
    </w:p>
    <w:p w:rsidR="000C1FFC" w:rsidRDefault="000C1FFC" w:rsidP="000C1F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Glosario ---------------</w:t>
      </w:r>
      <w:r w:rsidR="00D56E64">
        <w:rPr>
          <w:rFonts w:ascii="Arial" w:hAnsi="Arial" w:cs="Arial"/>
          <w:sz w:val="28"/>
          <w:szCs w:val="28"/>
        </w:rPr>
        <w:t>------------------------------ 6</w:t>
      </w:r>
    </w:p>
    <w:p w:rsidR="000C1FFC" w:rsidRDefault="000C1FFC" w:rsidP="000C1F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Anexos ----------------</w:t>
      </w:r>
      <w:r w:rsidR="00FE1F1C">
        <w:rPr>
          <w:rFonts w:ascii="Arial" w:hAnsi="Arial" w:cs="Arial"/>
          <w:sz w:val="28"/>
          <w:szCs w:val="28"/>
        </w:rPr>
        <w:t>-------------------------------8</w:t>
      </w:r>
      <w:bookmarkStart w:id="0" w:name="_GoBack"/>
      <w:bookmarkEnd w:id="0"/>
    </w:p>
    <w:p w:rsidR="000C1FFC" w:rsidRDefault="000C1FFC" w:rsidP="000C1FFC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0C1FFC">
      <w:pPr>
        <w:rPr>
          <w:rFonts w:ascii="Arial" w:hAnsi="Arial" w:cs="Arial"/>
          <w:sz w:val="28"/>
          <w:szCs w:val="28"/>
        </w:rPr>
      </w:pPr>
    </w:p>
    <w:p w:rsidR="000C1FFC" w:rsidRDefault="000C1FFC" w:rsidP="000C1FFC">
      <w:pPr>
        <w:rPr>
          <w:rFonts w:ascii="Arial" w:hAnsi="Arial" w:cs="Arial"/>
          <w:sz w:val="28"/>
          <w:szCs w:val="28"/>
        </w:rPr>
      </w:pPr>
    </w:p>
    <w:p w:rsidR="000C1FFC" w:rsidRDefault="000C1FFC" w:rsidP="000C1FFC">
      <w:pPr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Pr="00332AF4" w:rsidRDefault="000C1FFC" w:rsidP="000C317F">
      <w:pPr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332AF4">
        <w:rPr>
          <w:rFonts w:ascii="Arial" w:hAnsi="Arial" w:cs="Arial"/>
          <w:color w:val="2E74B5" w:themeColor="accent1" w:themeShade="BF"/>
          <w:sz w:val="28"/>
          <w:szCs w:val="28"/>
        </w:rPr>
        <w:t>Introducción</w:t>
      </w:r>
    </w:p>
    <w:p w:rsidR="000C317F" w:rsidRDefault="000C317F" w:rsidP="000C317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1003D6" w:rsidP="00933C0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</w:t>
      </w:r>
      <w:r w:rsidR="00195B46">
        <w:rPr>
          <w:rFonts w:ascii="Arial" w:hAnsi="Arial" w:cs="Arial"/>
          <w:sz w:val="28"/>
          <w:szCs w:val="28"/>
        </w:rPr>
        <w:t xml:space="preserve">ste proyecto se presenta la elaboración de un circuito eléctrico básico utilizando componentes como un transistor, resistencias, un LED, y un push botón. El objetivo principal es comprender el funcionamiento de estos elementos y </w:t>
      </w:r>
      <w:r w:rsidR="0063461F">
        <w:rPr>
          <w:rFonts w:ascii="Arial" w:hAnsi="Arial" w:cs="Arial"/>
          <w:sz w:val="28"/>
          <w:szCs w:val="28"/>
        </w:rPr>
        <w:t>cómo</w:t>
      </w:r>
      <w:r w:rsidR="00195B46">
        <w:rPr>
          <w:rFonts w:ascii="Arial" w:hAnsi="Arial" w:cs="Arial"/>
          <w:sz w:val="28"/>
          <w:szCs w:val="28"/>
        </w:rPr>
        <w:t xml:space="preserve"> interactúan entre </w:t>
      </w:r>
      <w:r w:rsidR="0063461F">
        <w:rPr>
          <w:rFonts w:ascii="Arial" w:hAnsi="Arial" w:cs="Arial"/>
          <w:sz w:val="28"/>
          <w:szCs w:val="28"/>
        </w:rPr>
        <w:t>sí</w:t>
      </w:r>
      <w:r w:rsidR="00195B46">
        <w:rPr>
          <w:rFonts w:ascii="Arial" w:hAnsi="Arial" w:cs="Arial"/>
          <w:sz w:val="28"/>
          <w:szCs w:val="28"/>
        </w:rPr>
        <w:t xml:space="preserve"> para lograr encender y apagar una luz de manera controlada. A través de este trabajo, se busca aplicar conocimientos básicos de electrónica</w:t>
      </w:r>
      <w:r w:rsidR="0063461F">
        <w:rPr>
          <w:rFonts w:ascii="Arial" w:hAnsi="Arial" w:cs="Arial"/>
          <w:sz w:val="28"/>
          <w:szCs w:val="28"/>
        </w:rPr>
        <w:t xml:space="preserve">, así como desarrollar habilidades prácticas en el armado de circuitos es un ejemplo sencillo de </w:t>
      </w:r>
      <w:r w:rsidR="000C317F">
        <w:rPr>
          <w:rFonts w:ascii="Arial" w:hAnsi="Arial" w:cs="Arial"/>
          <w:sz w:val="28"/>
          <w:szCs w:val="28"/>
        </w:rPr>
        <w:t>cómo</w:t>
      </w:r>
      <w:r w:rsidR="0063461F">
        <w:rPr>
          <w:rFonts w:ascii="Arial" w:hAnsi="Arial" w:cs="Arial"/>
          <w:sz w:val="28"/>
          <w:szCs w:val="28"/>
        </w:rPr>
        <w:t xml:space="preserve"> se pueden controlar dispositivos electrónicos mediante señales eléctricas, siendo una base importante para proyectos </w:t>
      </w:r>
      <w:r w:rsidR="000C317F">
        <w:rPr>
          <w:rFonts w:ascii="Arial" w:hAnsi="Arial" w:cs="Arial"/>
          <w:sz w:val="28"/>
          <w:szCs w:val="28"/>
        </w:rPr>
        <w:t>más</w:t>
      </w:r>
      <w:r w:rsidR="0063461F">
        <w:rPr>
          <w:rFonts w:ascii="Arial" w:hAnsi="Arial" w:cs="Arial"/>
          <w:sz w:val="28"/>
          <w:szCs w:val="28"/>
        </w:rPr>
        <w:t xml:space="preserve"> avanzados e</w:t>
      </w:r>
      <w:r w:rsidR="000C317F">
        <w:rPr>
          <w:rFonts w:ascii="Arial" w:hAnsi="Arial" w:cs="Arial"/>
          <w:sz w:val="28"/>
          <w:szCs w:val="28"/>
        </w:rPr>
        <w:t>n</w:t>
      </w:r>
      <w:r w:rsidR="0063461F">
        <w:rPr>
          <w:rFonts w:ascii="Arial" w:hAnsi="Arial" w:cs="Arial"/>
          <w:sz w:val="28"/>
          <w:szCs w:val="28"/>
        </w:rPr>
        <w:t xml:space="preserve"> el área de tecnología o de reparación que es en la cla</w:t>
      </w:r>
      <w:r w:rsidR="000C317F">
        <w:rPr>
          <w:rFonts w:ascii="Arial" w:hAnsi="Arial" w:cs="Arial"/>
          <w:sz w:val="28"/>
          <w:szCs w:val="28"/>
        </w:rPr>
        <w:t>se que hacemos proyectos basados</w:t>
      </w:r>
      <w:r w:rsidR="0063461F">
        <w:rPr>
          <w:rFonts w:ascii="Arial" w:hAnsi="Arial" w:cs="Arial"/>
          <w:sz w:val="28"/>
          <w:szCs w:val="28"/>
        </w:rPr>
        <w:t xml:space="preserve"> en electricidad. </w:t>
      </w: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933C0F">
      <w:pPr>
        <w:jc w:val="center"/>
        <w:rPr>
          <w:rFonts w:ascii="Arial" w:hAnsi="Arial" w:cs="Arial"/>
          <w:sz w:val="28"/>
          <w:szCs w:val="28"/>
        </w:rPr>
      </w:pPr>
    </w:p>
    <w:p w:rsidR="000C1FFC" w:rsidRDefault="000C1FFC" w:rsidP="00332AF4">
      <w:pPr>
        <w:rPr>
          <w:rFonts w:ascii="Arial" w:hAnsi="Arial" w:cs="Arial"/>
          <w:sz w:val="28"/>
          <w:szCs w:val="28"/>
        </w:rPr>
      </w:pPr>
    </w:p>
    <w:p w:rsidR="000C1FFC" w:rsidRDefault="000C1FFC" w:rsidP="000C01FA">
      <w:pPr>
        <w:rPr>
          <w:rFonts w:ascii="Arial" w:hAnsi="Arial" w:cs="Arial"/>
          <w:sz w:val="28"/>
          <w:szCs w:val="28"/>
        </w:rPr>
      </w:pPr>
    </w:p>
    <w:p w:rsidR="000C1FFC" w:rsidRPr="00CC6767" w:rsidRDefault="00060489" w:rsidP="000C01FA">
      <w:pPr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“</w:t>
      </w:r>
      <w:r w:rsidR="00CC6767" w:rsidRPr="00CC6767">
        <w:rPr>
          <w:rFonts w:ascii="Arial" w:hAnsi="Arial" w:cs="Arial"/>
          <w:color w:val="2E74B5" w:themeColor="accent1" w:themeShade="BF"/>
          <w:sz w:val="28"/>
          <w:szCs w:val="28"/>
        </w:rPr>
        <w:t>Memoria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>”</w:t>
      </w:r>
    </w:p>
    <w:p w:rsidR="00CC6767" w:rsidRDefault="00CC6767" w:rsidP="00CC67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circuito se queda “trabado” en esa posición hasta que se vuelve a presionar el botón. Repitiendo el proceso a la universal.</w:t>
      </w:r>
    </w:p>
    <w:p w:rsidR="00CC6767" w:rsidRDefault="00060489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“</w:t>
      </w:r>
      <w:r w:rsidR="00CC6767" w:rsidRPr="00CC6767">
        <w:rPr>
          <w:rFonts w:ascii="Arial" w:hAnsi="Arial" w:cs="Arial"/>
          <w:color w:val="2E74B5" w:themeColor="accent1" w:themeShade="BF"/>
          <w:sz w:val="28"/>
          <w:szCs w:val="28"/>
        </w:rPr>
        <w:t>Diagrama de conexión rápida componente de conexión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>”</w:t>
      </w:r>
    </w:p>
    <w:p w:rsidR="00CC6767" w:rsidRPr="00060489" w:rsidRDefault="00360663" w:rsidP="00060489">
      <w:pPr>
        <w:pStyle w:val="Prrafodelista"/>
        <w:numPr>
          <w:ilvl w:val="0"/>
          <w:numId w:val="1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060489">
        <w:rPr>
          <w:rFonts w:ascii="Arial" w:hAnsi="Arial" w:cs="Arial"/>
          <w:color w:val="2E74B5" w:themeColor="accent1" w:themeShade="BF"/>
          <w:sz w:val="28"/>
          <w:szCs w:val="28"/>
        </w:rPr>
        <w:t>Resistencia de carga</w:t>
      </w:r>
    </w:p>
    <w:p w:rsidR="00360663" w:rsidRDefault="00360663" w:rsidP="00CC676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Conecta el conector de cada transistor a VT mediante una resistencia de 470</w:t>
      </w:r>
      <w:r w:rsidR="00396295">
        <w:rPr>
          <w:rFonts w:ascii="Arial" w:hAnsi="Arial" w:cs="Arial"/>
          <w:color w:val="000000" w:themeColor="text1"/>
          <w:sz w:val="28"/>
          <w:szCs w:val="28"/>
        </w:rPr>
        <w:t>Ω</w:t>
      </w:r>
      <w:r w:rsidR="00B84C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60489">
        <w:rPr>
          <w:rFonts w:ascii="Arial" w:hAnsi="Arial" w:cs="Arial"/>
          <w:color w:val="000000" w:themeColor="text1"/>
          <w:sz w:val="28"/>
          <w:szCs w:val="28"/>
        </w:rPr>
        <w:t>ohmios.</w:t>
      </w:r>
    </w:p>
    <w:p w:rsidR="00D63260" w:rsidRDefault="000C01FA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-</w:t>
      </w:r>
      <w:r w:rsidR="00D63260" w:rsidRPr="00D63260">
        <w:rPr>
          <w:rFonts w:ascii="Arial" w:hAnsi="Arial" w:cs="Arial"/>
          <w:color w:val="2E74B5" w:themeColor="accent1" w:themeShade="BF"/>
          <w:sz w:val="28"/>
          <w:szCs w:val="28"/>
        </w:rPr>
        <w:t>Realimentación</w:t>
      </w:r>
    </w:p>
    <w:p w:rsidR="00D63260" w:rsidRDefault="00D63260" w:rsidP="00CC676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Conecta el colector del transistor 1 a la base del transistor 2 </w:t>
      </w:r>
      <w:r w:rsidR="00680CD2">
        <w:rPr>
          <w:rFonts w:ascii="Arial" w:hAnsi="Arial" w:cs="Arial"/>
          <w:color w:val="000000" w:themeColor="text1"/>
          <w:sz w:val="28"/>
          <w:szCs w:val="28"/>
        </w:rPr>
        <w:t>guía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una resistencia de 10k</w:t>
      </w:r>
      <w:r w:rsidR="00396295">
        <w:rPr>
          <w:rFonts w:ascii="Arial" w:hAnsi="Arial" w:cs="Arial"/>
          <w:color w:val="000000" w:themeColor="text1"/>
          <w:sz w:val="28"/>
          <w:szCs w:val="28"/>
        </w:rPr>
        <w:t>Ω</w:t>
      </w:r>
      <w:r w:rsidR="00B84C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ohmios.</w:t>
      </w:r>
    </w:p>
    <w:p w:rsidR="00D63260" w:rsidRDefault="000C01FA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-</w:t>
      </w:r>
      <w:r w:rsidR="00D63260">
        <w:rPr>
          <w:rFonts w:ascii="Arial" w:hAnsi="Arial" w:cs="Arial"/>
          <w:color w:val="2E74B5" w:themeColor="accent1" w:themeShade="BF"/>
          <w:sz w:val="28"/>
          <w:szCs w:val="28"/>
        </w:rPr>
        <w:t>LED</w:t>
      </w:r>
    </w:p>
    <w:p w:rsidR="00D63260" w:rsidRDefault="00D63260" w:rsidP="00CC676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Coloca una seri</w:t>
      </w:r>
      <w:r w:rsidR="00680CD2">
        <w:rPr>
          <w:rFonts w:ascii="Arial" w:hAnsi="Arial" w:cs="Arial"/>
          <w:color w:val="000000" w:themeColor="text1"/>
          <w:sz w:val="28"/>
          <w:szCs w:val="28"/>
        </w:rPr>
        <w:t>e con la resistencia del colector del transistor 2.</w:t>
      </w:r>
    </w:p>
    <w:p w:rsidR="00680CD2" w:rsidRDefault="000C01FA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-</w:t>
      </w:r>
      <w:r w:rsidR="00680CD2">
        <w:rPr>
          <w:rFonts w:ascii="Arial" w:hAnsi="Arial" w:cs="Arial"/>
          <w:color w:val="2E74B5" w:themeColor="accent1" w:themeShade="BF"/>
          <w:sz w:val="28"/>
          <w:szCs w:val="28"/>
        </w:rPr>
        <w:t xml:space="preserve">Pulsador </w:t>
      </w:r>
    </w:p>
    <w:p w:rsidR="00680CD2" w:rsidRDefault="00680CD2" w:rsidP="00CC676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Se conecta de forma que, al presionar, se refiere al pulso a las fases a través </w:t>
      </w:r>
      <w:r w:rsidR="000C01FA">
        <w:rPr>
          <w:rFonts w:ascii="Arial" w:hAnsi="Arial" w:cs="Arial"/>
          <w:color w:val="000000" w:themeColor="text1"/>
          <w:sz w:val="28"/>
          <w:szCs w:val="28"/>
        </w:rPr>
        <w:t>de los condensadores.</w:t>
      </w:r>
    </w:p>
    <w:p w:rsidR="00332AF4" w:rsidRDefault="00332AF4" w:rsidP="00CC676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680CD2" w:rsidRDefault="00680CD2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680CD2">
        <w:rPr>
          <w:rFonts w:ascii="Arial" w:hAnsi="Arial" w:cs="Arial"/>
          <w:color w:val="2E74B5" w:themeColor="accent1" w:themeShade="BF"/>
          <w:sz w:val="28"/>
          <w:szCs w:val="28"/>
        </w:rPr>
        <w:t>Nota Importante</w:t>
      </w:r>
    </w:p>
    <w:p w:rsidR="000C01FA" w:rsidRDefault="00680CD2" w:rsidP="00CC676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Hacer esto con un solo transistor es extremadamente difícil ya que un transistor por sí mismo no tiene “memoria” necesitas al menos 2 para crear ese ciclo de retro alimentación que permite crear ese ciclo de retro alimentación que permite que el LED se quede prendido tras soltar el push botón.</w:t>
      </w:r>
    </w:p>
    <w:p w:rsidR="00332AF4" w:rsidRDefault="00332AF4" w:rsidP="00CC676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0C01FA" w:rsidRPr="000C01FA" w:rsidRDefault="000C01FA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 xml:space="preserve">Explicación </w:t>
      </w:r>
    </w:p>
    <w:p w:rsidR="00332AF4" w:rsidRDefault="000C01FA" w:rsidP="00CC676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Este circuito un transistor como interruptor eléctrico. Al presionar el push botón se envía corriente </w:t>
      </w:r>
      <w:r w:rsidR="002B0BD6">
        <w:rPr>
          <w:rFonts w:ascii="Arial" w:hAnsi="Arial" w:cs="Arial"/>
          <w:color w:val="000000" w:themeColor="text1"/>
          <w:sz w:val="28"/>
          <w:szCs w:val="28"/>
        </w:rPr>
        <w:t>a la base del transistor, permitiendo que la corriente fluya hacia la luz LED y la encienda cuando el push botón se suelta, transistor deja de conducir y el LED se apaga.</w:t>
      </w:r>
    </w:p>
    <w:p w:rsidR="00332AF4" w:rsidRDefault="00332AF4" w:rsidP="00CC6767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B0BD6" w:rsidRDefault="002B0BD6" w:rsidP="00CC6767">
      <w:p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2B0BD6">
        <w:rPr>
          <w:rFonts w:ascii="Arial" w:hAnsi="Arial" w:cs="Arial"/>
          <w:color w:val="2E74B5" w:themeColor="accent1" w:themeShade="BF"/>
          <w:sz w:val="28"/>
          <w:szCs w:val="28"/>
        </w:rPr>
        <w:t>Pasos para realizar el circuito eléctrico</w:t>
      </w:r>
    </w:p>
    <w:p w:rsidR="002B0BD6" w:rsidRPr="003D7047" w:rsidRDefault="002B0BD6" w:rsidP="002B0BD6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3D7047">
        <w:rPr>
          <w:rFonts w:ascii="Arial" w:hAnsi="Arial" w:cs="Arial"/>
          <w:color w:val="2E74B5" w:themeColor="accent1" w:themeShade="BF"/>
          <w:sz w:val="28"/>
          <w:szCs w:val="28"/>
        </w:rPr>
        <w:t>Conectar la batería.</w:t>
      </w:r>
    </w:p>
    <w:p w:rsidR="000C01FA" w:rsidRDefault="002B0BD6" w:rsidP="002B0BD6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El cable rojo al riel positivo del protoboard.</w:t>
      </w:r>
    </w:p>
    <w:p w:rsidR="002B0BD6" w:rsidRDefault="003D7047" w:rsidP="002B0BD6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El cable negro al riel negativo.</w:t>
      </w:r>
    </w:p>
    <w:p w:rsidR="003D7047" w:rsidRPr="003D7047" w:rsidRDefault="003D7047" w:rsidP="003D7047">
      <w:pPr>
        <w:ind w:left="720"/>
        <w:rPr>
          <w:rFonts w:ascii="Arial" w:hAnsi="Arial" w:cs="Arial"/>
          <w:color w:val="000000" w:themeColor="text1"/>
          <w:sz w:val="28"/>
          <w:szCs w:val="28"/>
        </w:rPr>
      </w:pPr>
    </w:p>
    <w:p w:rsidR="003D7047" w:rsidRDefault="003D7047" w:rsidP="003D7047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3D7047">
        <w:rPr>
          <w:rFonts w:ascii="Arial" w:hAnsi="Arial" w:cs="Arial"/>
          <w:color w:val="2E74B5" w:themeColor="accent1" w:themeShade="BF"/>
          <w:sz w:val="28"/>
          <w:szCs w:val="28"/>
        </w:rPr>
        <w:t>Colocar la luz LED</w:t>
      </w:r>
    </w:p>
    <w:p w:rsidR="003D7047" w:rsidRPr="003D7047" w:rsidRDefault="003D7047" w:rsidP="003D7047">
      <w:pPr>
        <w:pStyle w:val="Prrafodelista"/>
        <w:numPr>
          <w:ilvl w:val="0"/>
          <w:numId w:val="10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 pata larga (</w:t>
      </w:r>
      <w:r w:rsidR="0032684B">
        <w:rPr>
          <w:rFonts w:ascii="Arial" w:hAnsi="Arial" w:cs="Arial"/>
          <w:color w:val="000000" w:themeColor="text1"/>
          <w:sz w:val="28"/>
          <w:szCs w:val="28"/>
        </w:rPr>
        <w:t>ánodo</w:t>
      </w:r>
      <w:r>
        <w:rPr>
          <w:rFonts w:ascii="Arial" w:hAnsi="Arial" w:cs="Arial"/>
          <w:color w:val="000000" w:themeColor="text1"/>
          <w:sz w:val="28"/>
          <w:szCs w:val="28"/>
        </w:rPr>
        <w:t>) va hacia el positivo.</w:t>
      </w:r>
    </w:p>
    <w:p w:rsidR="003D7047" w:rsidRPr="003D7047" w:rsidRDefault="003D7047" w:rsidP="003D7047">
      <w:pPr>
        <w:pStyle w:val="Prrafodelista"/>
        <w:numPr>
          <w:ilvl w:val="0"/>
          <w:numId w:val="10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3D7047">
        <w:rPr>
          <w:rFonts w:ascii="Arial" w:hAnsi="Arial" w:cs="Arial"/>
          <w:color w:val="000000" w:themeColor="text1"/>
          <w:sz w:val="28"/>
          <w:szCs w:val="28"/>
        </w:rPr>
        <w:t>La pata corta (</w:t>
      </w:r>
      <w:r w:rsidR="0032684B" w:rsidRPr="003D7047">
        <w:rPr>
          <w:rFonts w:ascii="Arial" w:hAnsi="Arial" w:cs="Arial"/>
          <w:color w:val="000000" w:themeColor="text1"/>
          <w:sz w:val="28"/>
          <w:szCs w:val="28"/>
        </w:rPr>
        <w:t>cátodo</w:t>
      </w:r>
      <w:r w:rsidRPr="003D7047">
        <w:rPr>
          <w:rFonts w:ascii="Arial" w:hAnsi="Arial" w:cs="Arial"/>
          <w:color w:val="000000" w:themeColor="text1"/>
          <w:sz w:val="28"/>
          <w:szCs w:val="28"/>
        </w:rPr>
        <w:t>) va hacia una resistencia de 22</w:t>
      </w:r>
      <w:r w:rsidR="00396295">
        <w:rPr>
          <w:rFonts w:ascii="Arial" w:hAnsi="Arial" w:cs="Arial"/>
          <w:color w:val="000000" w:themeColor="text1"/>
          <w:sz w:val="28"/>
          <w:szCs w:val="28"/>
        </w:rPr>
        <w:t>Ω</w:t>
      </w:r>
      <w:r w:rsidR="00B84CA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D7047">
        <w:rPr>
          <w:rFonts w:ascii="Arial" w:hAnsi="Arial" w:cs="Arial"/>
          <w:color w:val="000000" w:themeColor="text1"/>
          <w:sz w:val="28"/>
          <w:szCs w:val="28"/>
        </w:rPr>
        <w:t>ohmios.</w:t>
      </w:r>
    </w:p>
    <w:p w:rsidR="003D7047" w:rsidRDefault="003D7047" w:rsidP="003D7047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Conectar la resistencia LED</w:t>
      </w:r>
    </w:p>
    <w:p w:rsidR="003D7047" w:rsidRPr="003D7047" w:rsidRDefault="003D7047" w:rsidP="003D7047">
      <w:pPr>
        <w:pStyle w:val="Prrafodelista"/>
        <w:numPr>
          <w:ilvl w:val="0"/>
          <w:numId w:val="16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Un lado a la pata corta del LED.</w:t>
      </w:r>
    </w:p>
    <w:p w:rsidR="003D7047" w:rsidRPr="003D7047" w:rsidRDefault="003D7047" w:rsidP="003D7047">
      <w:pPr>
        <w:pStyle w:val="Prrafodelista"/>
        <w:numPr>
          <w:ilvl w:val="0"/>
          <w:numId w:val="16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El otro al colector </w:t>
      </w:r>
      <w:r w:rsidR="0032684B">
        <w:rPr>
          <w:rFonts w:ascii="Arial" w:hAnsi="Arial" w:cs="Arial"/>
          <w:color w:val="000000" w:themeColor="text1"/>
          <w:sz w:val="28"/>
          <w:szCs w:val="28"/>
        </w:rPr>
        <w:t>(C)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del transistor.</w:t>
      </w:r>
    </w:p>
    <w:p w:rsidR="003D7047" w:rsidRDefault="003D7047" w:rsidP="003D7047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Colocar el transistor</w:t>
      </w:r>
    </w:p>
    <w:p w:rsidR="003D7047" w:rsidRDefault="003D7047" w:rsidP="003D7047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Conectar el emisor a va directo al riel negativo.</w:t>
      </w:r>
    </w:p>
    <w:p w:rsidR="003D7047" w:rsidRDefault="001C7D49" w:rsidP="003D7047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 xml:space="preserve">Conecta el push botón con lado del botón al positivo o </w:t>
      </w:r>
      <w:r w:rsidR="0032684B">
        <w:rPr>
          <w:rFonts w:ascii="Arial" w:hAnsi="Arial" w:cs="Arial"/>
          <w:color w:val="2E74B5" w:themeColor="accent1" w:themeShade="BF"/>
          <w:sz w:val="28"/>
          <w:szCs w:val="28"/>
        </w:rPr>
        <w:t>el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 xml:space="preserve"> otro lado a </w:t>
      </w:r>
      <w:r w:rsidR="0032684B">
        <w:rPr>
          <w:rFonts w:ascii="Arial" w:hAnsi="Arial" w:cs="Arial"/>
          <w:color w:val="2E74B5" w:themeColor="accent1" w:themeShade="BF"/>
          <w:sz w:val="28"/>
          <w:szCs w:val="28"/>
        </w:rPr>
        <w:t>una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 xml:space="preserve"> resistencia de 10k</w:t>
      </w:r>
      <w:r w:rsidR="00396295">
        <w:rPr>
          <w:rFonts w:ascii="Arial" w:hAnsi="Arial" w:cs="Arial"/>
          <w:color w:val="2E74B5" w:themeColor="accent1" w:themeShade="BF"/>
          <w:sz w:val="28"/>
          <w:szCs w:val="28"/>
        </w:rPr>
        <w:t>Ω</w:t>
      </w:r>
      <w:r w:rsidR="0032684B">
        <w:rPr>
          <w:rFonts w:ascii="Arial" w:hAnsi="Arial" w:cs="Arial"/>
          <w:color w:val="2E74B5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>ohmios.</w:t>
      </w:r>
    </w:p>
    <w:p w:rsidR="001C7D49" w:rsidRDefault="001C7D49" w:rsidP="003D7047">
      <w:pPr>
        <w:pStyle w:val="Prrafodelista"/>
        <w:numPr>
          <w:ilvl w:val="0"/>
          <w:numId w:val="4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Conecta la resistencia de 10k</w:t>
      </w:r>
      <w:r w:rsidR="00396295">
        <w:rPr>
          <w:rFonts w:ascii="Arial" w:hAnsi="Arial" w:cs="Arial"/>
          <w:color w:val="2E74B5" w:themeColor="accent1" w:themeShade="BF"/>
          <w:sz w:val="28"/>
          <w:szCs w:val="28"/>
        </w:rPr>
        <w:t xml:space="preserve">Ω 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 xml:space="preserve">ohmios </w:t>
      </w:r>
    </w:p>
    <w:p w:rsidR="001C7D49" w:rsidRPr="00FE1F1C" w:rsidRDefault="001C7D49" w:rsidP="001C7D49">
      <w:pPr>
        <w:pStyle w:val="Prrafodelista"/>
        <w:numPr>
          <w:ilvl w:val="0"/>
          <w:numId w:val="19"/>
        </w:numPr>
        <w:rPr>
          <w:rFonts w:ascii="Arial" w:hAnsi="Arial" w:cs="Arial"/>
          <w:color w:val="000000" w:themeColor="text1"/>
          <w:sz w:val="28"/>
          <w:szCs w:val="28"/>
        </w:rPr>
      </w:pPr>
      <w:r w:rsidRPr="00FE1F1C">
        <w:rPr>
          <w:rFonts w:ascii="Arial" w:hAnsi="Arial" w:cs="Arial"/>
          <w:color w:val="000000" w:themeColor="text1"/>
          <w:sz w:val="28"/>
          <w:szCs w:val="28"/>
        </w:rPr>
        <w:t xml:space="preserve">Un </w:t>
      </w:r>
      <w:r w:rsidR="0032684B" w:rsidRPr="00FE1F1C">
        <w:rPr>
          <w:rFonts w:ascii="Arial" w:hAnsi="Arial" w:cs="Arial"/>
          <w:color w:val="000000" w:themeColor="text1"/>
          <w:sz w:val="28"/>
          <w:szCs w:val="28"/>
        </w:rPr>
        <w:t>lado</w:t>
      </w:r>
      <w:r w:rsidRPr="00FE1F1C">
        <w:rPr>
          <w:rFonts w:ascii="Arial" w:hAnsi="Arial" w:cs="Arial"/>
          <w:color w:val="000000" w:themeColor="text1"/>
          <w:sz w:val="28"/>
          <w:szCs w:val="28"/>
        </w:rPr>
        <w:t xml:space="preserve"> al botón.</w:t>
      </w:r>
    </w:p>
    <w:p w:rsidR="001C7D49" w:rsidRDefault="001C7D49" w:rsidP="001C7D49">
      <w:pPr>
        <w:pStyle w:val="Prrafodelista"/>
        <w:numPr>
          <w:ilvl w:val="0"/>
          <w:numId w:val="19"/>
        </w:numPr>
        <w:rPr>
          <w:rFonts w:ascii="Arial" w:hAnsi="Arial" w:cs="Arial"/>
          <w:color w:val="2E74B5" w:themeColor="accent1" w:themeShade="BF"/>
          <w:sz w:val="28"/>
          <w:szCs w:val="28"/>
        </w:rPr>
      </w:pPr>
      <w:r w:rsidRPr="00FE1F1C">
        <w:rPr>
          <w:rFonts w:ascii="Arial" w:hAnsi="Arial" w:cs="Arial"/>
          <w:color w:val="000000" w:themeColor="text1"/>
          <w:sz w:val="28"/>
          <w:szCs w:val="28"/>
        </w:rPr>
        <w:t>El otro lado a la base del transistor</w:t>
      </w:r>
      <w:r>
        <w:rPr>
          <w:rFonts w:ascii="Arial" w:hAnsi="Arial" w:cs="Arial"/>
          <w:color w:val="2E74B5" w:themeColor="accent1" w:themeShade="BF"/>
          <w:sz w:val="28"/>
          <w:szCs w:val="28"/>
        </w:rPr>
        <w:t>.</w:t>
      </w:r>
    </w:p>
    <w:p w:rsidR="001C7D49" w:rsidRDefault="001C7D49" w:rsidP="001C7D49">
      <w:pPr>
        <w:pStyle w:val="Prrafodelista"/>
        <w:ind w:left="1987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1C7D49" w:rsidRDefault="001C7D49" w:rsidP="001C7D49">
      <w:pPr>
        <w:pStyle w:val="Prrafodelista"/>
        <w:ind w:left="1987"/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1C7D49" w:rsidRDefault="001C7D49" w:rsidP="001C7D49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1C7D49" w:rsidRDefault="001C7D49" w:rsidP="001C7D49">
      <w:pPr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color w:val="2E74B5" w:themeColor="accent1" w:themeShade="BF"/>
          <w:sz w:val="28"/>
          <w:szCs w:val="28"/>
        </w:rPr>
        <w:t>Materiales:</w:t>
      </w:r>
    </w:p>
    <w:p w:rsidR="001C7D49" w:rsidRDefault="001C7D49" w:rsidP="001C7D49">
      <w:pPr>
        <w:pStyle w:val="Prrafodelista"/>
        <w:numPr>
          <w:ilvl w:val="0"/>
          <w:numId w:val="20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 LED</w:t>
      </w:r>
    </w:p>
    <w:p w:rsidR="001C7D49" w:rsidRDefault="001C7D49" w:rsidP="001C7D49">
      <w:pPr>
        <w:pStyle w:val="Prrafodelista"/>
        <w:numPr>
          <w:ilvl w:val="0"/>
          <w:numId w:val="20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 transistor NPN.</w:t>
      </w:r>
    </w:p>
    <w:p w:rsidR="001C7D49" w:rsidRDefault="001C7D49" w:rsidP="001C7D49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 Resistencias</w:t>
      </w:r>
    </w:p>
    <w:p w:rsidR="001C7D49" w:rsidRDefault="001C7D49" w:rsidP="001C7D49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220</w:t>
      </w:r>
      <w:r w:rsidR="00396295">
        <w:rPr>
          <w:rFonts w:ascii="Arial" w:hAnsi="Arial" w:cs="Arial"/>
          <w:color w:val="000000" w:themeColor="text1"/>
          <w:sz w:val="28"/>
          <w:szCs w:val="28"/>
        </w:rPr>
        <w:t>Ω</w:t>
      </w:r>
      <w:r w:rsidR="0032684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ohmios para el LED</w:t>
      </w:r>
    </w:p>
    <w:p w:rsidR="001C7D49" w:rsidRDefault="001C7D49" w:rsidP="001C7D49">
      <w:pPr>
        <w:pStyle w:val="Prrafodelista"/>
        <w:numPr>
          <w:ilvl w:val="0"/>
          <w:numId w:val="22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10k</w:t>
      </w:r>
      <w:r w:rsidR="00396295">
        <w:rPr>
          <w:rFonts w:ascii="Arial" w:hAnsi="Arial" w:cs="Arial"/>
          <w:color w:val="000000" w:themeColor="text1"/>
          <w:sz w:val="28"/>
          <w:szCs w:val="28"/>
        </w:rPr>
        <w:t>Ω</w:t>
      </w:r>
      <w:r w:rsidR="0032684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ohmios para la base del transistor</w:t>
      </w:r>
    </w:p>
    <w:p w:rsidR="001C7D49" w:rsidRDefault="001C7D49" w:rsidP="001C7D49">
      <w:pPr>
        <w:pStyle w:val="Prrafodelista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 push botón</w:t>
      </w:r>
    </w:p>
    <w:p w:rsidR="001C7D49" w:rsidRDefault="001C7D49" w:rsidP="001C7D49">
      <w:pPr>
        <w:pStyle w:val="Prrafodelista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1 </w:t>
      </w:r>
      <w:r w:rsidR="0032684B">
        <w:rPr>
          <w:rFonts w:ascii="Arial" w:hAnsi="Arial" w:cs="Arial"/>
          <w:color w:val="000000" w:themeColor="text1"/>
          <w:sz w:val="28"/>
          <w:szCs w:val="28"/>
        </w:rPr>
        <w:t>batería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de 9</w:t>
      </w:r>
      <w:r w:rsidR="0032684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volteos</w:t>
      </w:r>
    </w:p>
    <w:p w:rsidR="001C7D49" w:rsidRDefault="001C7D49" w:rsidP="001C7D49">
      <w:pPr>
        <w:pStyle w:val="Prrafodelista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Cables </w:t>
      </w:r>
    </w:p>
    <w:p w:rsidR="000C1FFC" w:rsidRDefault="001C7D49" w:rsidP="00D56E64">
      <w:pPr>
        <w:pStyle w:val="Prrafodelista"/>
        <w:numPr>
          <w:ilvl w:val="0"/>
          <w:numId w:val="24"/>
        </w:num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Protoboard (opcional</w:t>
      </w:r>
      <w:r w:rsidR="00D56E64">
        <w:rPr>
          <w:rFonts w:ascii="Arial" w:hAnsi="Arial" w:cs="Arial"/>
          <w:color w:val="000000" w:themeColor="text1"/>
          <w:sz w:val="28"/>
          <w:szCs w:val="28"/>
        </w:rPr>
        <w:t>)</w:t>
      </w:r>
    </w:p>
    <w:p w:rsidR="00D56E64" w:rsidRDefault="00D56E64" w:rsidP="00D56E64">
      <w:pPr>
        <w:ind w:left="360"/>
        <w:rPr>
          <w:rFonts w:ascii="Arial" w:hAnsi="Arial" w:cs="Arial"/>
          <w:color w:val="000000" w:themeColor="text1"/>
          <w:sz w:val="28"/>
          <w:szCs w:val="28"/>
        </w:rPr>
      </w:pPr>
    </w:p>
    <w:p w:rsidR="00D56E64" w:rsidRDefault="00D56E64" w:rsidP="00332AF4">
      <w:pPr>
        <w:ind w:left="360"/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 w:rsidRPr="00D56E64">
        <w:rPr>
          <w:rFonts w:ascii="Arial" w:hAnsi="Arial" w:cs="Arial"/>
          <w:color w:val="2E74B5" w:themeColor="accent1" w:themeShade="BF"/>
          <w:sz w:val="28"/>
          <w:szCs w:val="28"/>
        </w:rPr>
        <w:t>Glosario</w:t>
      </w:r>
    </w:p>
    <w:p w:rsidR="00332AF4" w:rsidRDefault="00332AF4" w:rsidP="00332AF4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CB678F" w:rsidRDefault="00CB678F" w:rsidP="00CB678F">
      <w:pPr>
        <w:jc w:val="center"/>
        <w:rPr>
          <w:rFonts w:ascii="Arial" w:hAnsi="Arial" w:cs="Arial"/>
          <w:color w:val="1F4E79" w:themeColor="accent1" w:themeShade="80"/>
          <w:sz w:val="28"/>
          <w:szCs w:val="28"/>
        </w:rPr>
      </w:pPr>
      <w:r w:rsidRPr="00CB678F">
        <w:rPr>
          <w:rFonts w:ascii="Arial" w:hAnsi="Arial" w:cs="Arial"/>
          <w:color w:val="1F4E79" w:themeColor="accent1" w:themeShade="80"/>
          <w:sz w:val="28"/>
          <w:szCs w:val="28"/>
        </w:rPr>
        <w:t>Circuito Eléctrico</w:t>
      </w:r>
    </w:p>
    <w:p w:rsidR="00CB678F" w:rsidRDefault="00CB678F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Conjunto de componentes conectados entre sí que permiten el paso de la corriente eléctrica para cumplir una función.</w:t>
      </w:r>
    </w:p>
    <w:p w:rsidR="00CB678F" w:rsidRDefault="00CB678F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CB678F" w:rsidRDefault="00CB678F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Transistor</w:t>
      </w:r>
    </w:p>
    <w:p w:rsidR="00CB678F" w:rsidRDefault="00CB678F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Dispositivo eléctrico que funciona como interruptor o amplificador de corriente. En este proyecto se usa para encender y apagar el LED</w:t>
      </w:r>
      <w:r w:rsidR="004E15E1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E15E1" w:rsidRDefault="004E15E1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Resistencia </w:t>
      </w:r>
    </w:p>
    <w:p w:rsidR="004E15E1" w:rsidRDefault="004E15E1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Componente que limita el paso de la corriente eléctrica para proteger otros elementos del circuito.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E15E1" w:rsidRDefault="004E15E1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LED (Diodo Emisor de Luz)</w:t>
      </w:r>
    </w:p>
    <w:p w:rsidR="004E15E1" w:rsidRDefault="004E15E1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Dispositivo que emite luz cuando pasa corriente eléctrica a través de </w:t>
      </w:r>
      <w:r w:rsidR="00FE1F1C">
        <w:rPr>
          <w:rFonts w:ascii="Arial" w:hAnsi="Arial" w:cs="Arial"/>
          <w:color w:val="000000" w:themeColor="text1"/>
          <w:sz w:val="28"/>
          <w:szCs w:val="28"/>
        </w:rPr>
        <w:t>él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4E15E1" w:rsidRDefault="00FE1F1C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Botón</w:t>
      </w:r>
      <w:r w:rsidR="003324B6">
        <w:rPr>
          <w:rFonts w:ascii="Arial" w:hAnsi="Arial" w:cs="Arial"/>
          <w:color w:val="2F5496" w:themeColor="accent5" w:themeShade="BF"/>
          <w:sz w:val="28"/>
          <w:szCs w:val="28"/>
        </w:rPr>
        <w:t xml:space="preserve"> (Interruptor)</w:t>
      </w:r>
    </w:p>
    <w:p w:rsidR="003324B6" w:rsidRDefault="003324B6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Elemento que permite abrir o cerrar el circuito al presionarlo, controlando el paso de la corriente.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324B6" w:rsidRDefault="003324B6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Protoboard</w:t>
      </w:r>
    </w:p>
    <w:p w:rsidR="003324B6" w:rsidRDefault="003324B6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Placa utilizada para armar circuitos sin necesidad de soldar los componentes.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3324B6" w:rsidRDefault="003324B6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lastRenderedPageBreak/>
        <w:t>Voltaje(V)</w:t>
      </w:r>
    </w:p>
    <w:p w:rsidR="003324B6" w:rsidRDefault="00804B8D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Es la fuerza que impulsa la corriente eléctrica a través del circuito.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04B8D" w:rsidRDefault="00804B8D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Corriente eléctrica</w:t>
      </w:r>
    </w:p>
    <w:p w:rsidR="00804B8D" w:rsidRDefault="00804B8D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Flujo de electrones que circula por un circuito.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04B8D" w:rsidRDefault="00804B8D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Fuente de alimentación</w:t>
      </w:r>
    </w:p>
    <w:p w:rsidR="00804B8D" w:rsidRDefault="00804B8D" w:rsidP="00CB678F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Dispositivo que suministra energía eléctrica al circuito, como una batería.</w:t>
      </w:r>
    </w:p>
    <w:p w:rsidR="00FE1F1C" w:rsidRDefault="00FE1F1C" w:rsidP="00CB678F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04B8D" w:rsidRPr="008E4FA0" w:rsidRDefault="008E4FA0" w:rsidP="00CB678F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>Base (B)</w:t>
      </w:r>
    </w:p>
    <w:p w:rsidR="00CB678F" w:rsidRDefault="008E4FA0" w:rsidP="008E4FA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Terminal del transistor que controla el encendido o apagado del mismo.</w:t>
      </w:r>
    </w:p>
    <w:p w:rsidR="00FE1F1C" w:rsidRDefault="00FE1F1C" w:rsidP="008E4FA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E4FA0" w:rsidRDefault="008E4FA0" w:rsidP="008E4FA0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Colector </w:t>
      </w:r>
      <w:r w:rsidR="00FE1F1C">
        <w:rPr>
          <w:rFonts w:ascii="Arial" w:hAnsi="Arial" w:cs="Arial"/>
          <w:color w:val="2F5496" w:themeColor="accent5" w:themeShade="BF"/>
          <w:sz w:val="28"/>
          <w:szCs w:val="28"/>
        </w:rPr>
        <w:t xml:space="preserve">(C) </w:t>
      </w:r>
    </w:p>
    <w:p w:rsidR="008E4FA0" w:rsidRDefault="008E4FA0" w:rsidP="008E4FA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Terminal del transistor</w:t>
      </w:r>
      <w:r w:rsidR="00FE1F1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por donde entra la corriente principal.</w:t>
      </w:r>
    </w:p>
    <w:p w:rsidR="00FE1F1C" w:rsidRDefault="00FE1F1C" w:rsidP="008E4FA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E4FA0" w:rsidRDefault="008E4FA0" w:rsidP="008E4FA0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Emisor </w:t>
      </w:r>
      <w:r w:rsidR="00FE1F1C">
        <w:rPr>
          <w:rFonts w:ascii="Arial" w:hAnsi="Arial" w:cs="Arial"/>
          <w:color w:val="2F5496" w:themeColor="accent5" w:themeShade="BF"/>
          <w:sz w:val="28"/>
          <w:szCs w:val="28"/>
        </w:rPr>
        <w:t>(E)</w:t>
      </w:r>
    </w:p>
    <w:p w:rsidR="008E4FA0" w:rsidRDefault="008E4FA0" w:rsidP="008E4FA0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Terminal del transistor por donde sale la corriente hacia tierra </w:t>
      </w:r>
      <w:r w:rsidR="00FE1F1C">
        <w:rPr>
          <w:rFonts w:ascii="Arial" w:hAnsi="Arial" w:cs="Arial"/>
          <w:color w:val="000000" w:themeColor="text1"/>
          <w:sz w:val="28"/>
          <w:szCs w:val="28"/>
        </w:rPr>
        <w:t>(</w:t>
      </w:r>
      <w:r>
        <w:rPr>
          <w:rFonts w:ascii="Arial" w:hAnsi="Arial" w:cs="Arial"/>
          <w:color w:val="000000" w:themeColor="text1"/>
          <w:sz w:val="28"/>
          <w:szCs w:val="28"/>
        </w:rPr>
        <w:t>GND</w:t>
      </w:r>
      <w:r w:rsidR="00FE1F1C">
        <w:rPr>
          <w:rFonts w:ascii="Arial" w:hAnsi="Arial" w:cs="Arial"/>
          <w:color w:val="000000" w:themeColor="text1"/>
          <w:sz w:val="28"/>
          <w:szCs w:val="28"/>
        </w:rPr>
        <w:t>)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E1F1C" w:rsidRDefault="00FE1F1C" w:rsidP="008E4FA0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8E4FA0" w:rsidRDefault="008E4FA0" w:rsidP="008E4FA0">
      <w:pPr>
        <w:rPr>
          <w:rFonts w:ascii="Arial" w:hAnsi="Arial" w:cs="Arial"/>
          <w:color w:val="2F5496" w:themeColor="accent5" w:themeShade="BF"/>
          <w:sz w:val="28"/>
          <w:szCs w:val="28"/>
        </w:rPr>
      </w:pPr>
      <w:r>
        <w:rPr>
          <w:rFonts w:ascii="Arial" w:hAnsi="Arial" w:cs="Arial"/>
          <w:color w:val="2F5496" w:themeColor="accent5" w:themeShade="BF"/>
          <w:sz w:val="28"/>
          <w:szCs w:val="28"/>
        </w:rPr>
        <w:t xml:space="preserve">GND </w:t>
      </w:r>
      <w:r w:rsidR="00FE1F1C">
        <w:rPr>
          <w:rFonts w:ascii="Arial" w:hAnsi="Arial" w:cs="Arial"/>
          <w:color w:val="2F5496" w:themeColor="accent5" w:themeShade="BF"/>
          <w:sz w:val="28"/>
          <w:szCs w:val="28"/>
        </w:rPr>
        <w:t>(</w:t>
      </w:r>
      <w:r>
        <w:rPr>
          <w:rFonts w:ascii="Arial" w:hAnsi="Arial" w:cs="Arial"/>
          <w:color w:val="2F5496" w:themeColor="accent5" w:themeShade="BF"/>
          <w:sz w:val="28"/>
          <w:szCs w:val="28"/>
        </w:rPr>
        <w:t>Tierra</w:t>
      </w:r>
      <w:r w:rsidR="00FE1F1C">
        <w:rPr>
          <w:rFonts w:ascii="Arial" w:hAnsi="Arial" w:cs="Arial"/>
          <w:color w:val="2F5496" w:themeColor="accent5" w:themeShade="BF"/>
          <w:sz w:val="28"/>
          <w:szCs w:val="28"/>
        </w:rPr>
        <w:t>)</w:t>
      </w:r>
    </w:p>
    <w:p w:rsidR="00332AF4" w:rsidRPr="00FE1F1C" w:rsidRDefault="008E4FA0" w:rsidP="00332AF4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Punto de referencia del circuito</w:t>
      </w:r>
      <w:r w:rsidR="00FE1F1C">
        <w:rPr>
          <w:rFonts w:ascii="Arial" w:hAnsi="Arial" w:cs="Arial"/>
          <w:color w:val="000000" w:themeColor="text1"/>
          <w:sz w:val="28"/>
          <w:szCs w:val="28"/>
        </w:rPr>
        <w:t>, generalmente el polo negativo de la batería.</w:t>
      </w:r>
    </w:p>
    <w:p w:rsidR="00332AF4" w:rsidRDefault="00332AF4" w:rsidP="00332AF4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332AF4" w:rsidRDefault="00332AF4" w:rsidP="00332AF4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332AF4" w:rsidRDefault="00332AF4" w:rsidP="00332AF4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332AF4" w:rsidRDefault="00332AF4" w:rsidP="00332AF4">
      <w:pPr>
        <w:rPr>
          <w:rFonts w:ascii="Arial" w:hAnsi="Arial" w:cs="Arial"/>
          <w:color w:val="2E74B5" w:themeColor="accent1" w:themeShade="BF"/>
          <w:sz w:val="28"/>
          <w:szCs w:val="28"/>
        </w:rPr>
      </w:pPr>
    </w:p>
    <w:p w:rsidR="0087209E" w:rsidRPr="0087209E" w:rsidRDefault="0087209E" w:rsidP="00332AF4">
      <w:pPr>
        <w:jc w:val="center"/>
        <w:rPr>
          <w:rFonts w:ascii="Arial" w:hAnsi="Arial" w:cs="Arial"/>
          <w:noProof/>
          <w:color w:val="2E74B5" w:themeColor="accent1" w:themeShade="BF"/>
          <w:sz w:val="28"/>
          <w:szCs w:val="28"/>
          <w:lang w:eastAsia="es-GT"/>
        </w:rPr>
      </w:pPr>
      <w:r w:rsidRPr="0087209E">
        <w:rPr>
          <w:rFonts w:ascii="Arial" w:hAnsi="Arial" w:cs="Arial"/>
          <w:noProof/>
          <w:color w:val="2E74B5" w:themeColor="accent1" w:themeShade="BF"/>
          <w:sz w:val="28"/>
          <w:szCs w:val="28"/>
          <w:lang w:eastAsia="es-GT"/>
        </w:rPr>
        <w:t>Anexos</w:t>
      </w:r>
    </w:p>
    <w:p w:rsidR="00332AF4" w:rsidRDefault="00396295" w:rsidP="00332AF4">
      <w:pPr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es-GT"/>
        </w:rPr>
        <w:drawing>
          <wp:inline distT="0" distB="0" distL="0" distR="0">
            <wp:extent cx="3425825" cy="5607685"/>
            <wp:effectExtent l="0" t="508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4-15 at 11.40.46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25825" cy="56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AF4" w:rsidRPr="00D56E64" w:rsidRDefault="0087209E" w:rsidP="00FE1F1C">
      <w:pPr>
        <w:jc w:val="center"/>
        <w:rPr>
          <w:rFonts w:ascii="Arial" w:hAnsi="Arial" w:cs="Arial"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noProof/>
          <w:color w:val="5B9BD5" w:themeColor="accent1"/>
          <w:sz w:val="28"/>
          <w:szCs w:val="28"/>
          <w:lang w:eastAsia="es-GT"/>
        </w:rPr>
        <w:drawing>
          <wp:inline distT="0" distB="0" distL="0" distR="0">
            <wp:extent cx="5611347" cy="3755136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6-04-15 at 11.41.02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305" cy="376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AF4" w:rsidRPr="00D56E64" w:rsidSect="002F68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pgBorders w:offsetFrom="page">
        <w:top w:val="single" w:sz="36" w:space="24" w:color="595959" w:themeColor="text1" w:themeTint="A6"/>
        <w:left w:val="single" w:sz="36" w:space="24" w:color="595959" w:themeColor="text1" w:themeTint="A6"/>
        <w:bottom w:val="single" w:sz="36" w:space="24" w:color="595959" w:themeColor="text1" w:themeTint="A6"/>
        <w:right w:val="single" w:sz="36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DE" w:rsidRDefault="005C21DE" w:rsidP="00933C0F">
      <w:pPr>
        <w:spacing w:after="0" w:line="240" w:lineRule="auto"/>
      </w:pPr>
      <w:r>
        <w:separator/>
      </w:r>
    </w:p>
  </w:endnote>
  <w:endnote w:type="continuationSeparator" w:id="0">
    <w:p w:rsidR="005C21DE" w:rsidRDefault="005C21DE" w:rsidP="0093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0F" w:rsidRDefault="00933C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0F" w:rsidRDefault="00933C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0F" w:rsidRDefault="00933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DE" w:rsidRDefault="005C21DE" w:rsidP="00933C0F">
      <w:pPr>
        <w:spacing w:after="0" w:line="240" w:lineRule="auto"/>
      </w:pPr>
      <w:r>
        <w:separator/>
      </w:r>
    </w:p>
  </w:footnote>
  <w:footnote w:type="continuationSeparator" w:id="0">
    <w:p w:rsidR="005C21DE" w:rsidRDefault="005C21DE" w:rsidP="00933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0F" w:rsidRDefault="00933C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0F" w:rsidRDefault="00933C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C0F" w:rsidRDefault="00933C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0C2"/>
    <w:multiLevelType w:val="hybridMultilevel"/>
    <w:tmpl w:val="83A4B66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F28"/>
    <w:multiLevelType w:val="hybridMultilevel"/>
    <w:tmpl w:val="E5BC0D6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1B60"/>
    <w:multiLevelType w:val="hybridMultilevel"/>
    <w:tmpl w:val="AD96E2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0E1"/>
    <w:multiLevelType w:val="hybridMultilevel"/>
    <w:tmpl w:val="20DE645E"/>
    <w:lvl w:ilvl="0" w:tplc="AE662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DB9"/>
    <w:multiLevelType w:val="hybridMultilevel"/>
    <w:tmpl w:val="B1886556"/>
    <w:lvl w:ilvl="0" w:tplc="10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11CB3C98"/>
    <w:multiLevelType w:val="hybridMultilevel"/>
    <w:tmpl w:val="7ACC7DBC"/>
    <w:lvl w:ilvl="0" w:tplc="31E2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E74B5" w:themeColor="accent1" w:themeShade="BF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9112A8"/>
    <w:multiLevelType w:val="hybridMultilevel"/>
    <w:tmpl w:val="D206BB6C"/>
    <w:lvl w:ilvl="0" w:tplc="100A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7" w15:restartNumberingAfterBreak="0">
    <w:nsid w:val="21975B3C"/>
    <w:multiLevelType w:val="hybridMultilevel"/>
    <w:tmpl w:val="A144556A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EB5CAB"/>
    <w:multiLevelType w:val="hybridMultilevel"/>
    <w:tmpl w:val="C63A4D4C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512602F"/>
    <w:multiLevelType w:val="hybridMultilevel"/>
    <w:tmpl w:val="6D002F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75ECC"/>
    <w:multiLevelType w:val="hybridMultilevel"/>
    <w:tmpl w:val="D348E79C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522925"/>
    <w:multiLevelType w:val="hybridMultilevel"/>
    <w:tmpl w:val="6A1AFD14"/>
    <w:lvl w:ilvl="0" w:tplc="100A0005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2" w15:restartNumberingAfterBreak="0">
    <w:nsid w:val="2B5A44D3"/>
    <w:multiLevelType w:val="hybridMultilevel"/>
    <w:tmpl w:val="2CE6D3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264C"/>
    <w:multiLevelType w:val="hybridMultilevel"/>
    <w:tmpl w:val="D90664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638E8"/>
    <w:multiLevelType w:val="hybridMultilevel"/>
    <w:tmpl w:val="4836D00E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36DB"/>
    <w:multiLevelType w:val="hybridMultilevel"/>
    <w:tmpl w:val="644AEFE0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DA74626"/>
    <w:multiLevelType w:val="hybridMultilevel"/>
    <w:tmpl w:val="ADBC7D7E"/>
    <w:lvl w:ilvl="0" w:tplc="100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7078E6"/>
    <w:multiLevelType w:val="hybridMultilevel"/>
    <w:tmpl w:val="843C75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763BC"/>
    <w:multiLevelType w:val="hybridMultilevel"/>
    <w:tmpl w:val="5420A4E8"/>
    <w:lvl w:ilvl="0" w:tplc="10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155E81"/>
    <w:multiLevelType w:val="hybridMultilevel"/>
    <w:tmpl w:val="A824F898"/>
    <w:lvl w:ilvl="0" w:tplc="100A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20" w15:restartNumberingAfterBreak="0">
    <w:nsid w:val="67F56D6F"/>
    <w:multiLevelType w:val="hybridMultilevel"/>
    <w:tmpl w:val="0BF2C736"/>
    <w:lvl w:ilvl="0" w:tplc="100A000F">
      <w:start w:val="1"/>
      <w:numFmt w:val="decimal"/>
      <w:lvlText w:val="%1.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1627E4"/>
    <w:multiLevelType w:val="hybridMultilevel"/>
    <w:tmpl w:val="2EA49A1E"/>
    <w:lvl w:ilvl="0" w:tplc="100A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2" w15:restartNumberingAfterBreak="0">
    <w:nsid w:val="6BF02EBB"/>
    <w:multiLevelType w:val="hybridMultilevel"/>
    <w:tmpl w:val="99642A88"/>
    <w:lvl w:ilvl="0" w:tplc="1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4B0F13"/>
    <w:multiLevelType w:val="hybridMultilevel"/>
    <w:tmpl w:val="E5F21CD0"/>
    <w:lvl w:ilvl="0" w:tplc="100A0009">
      <w:start w:val="1"/>
      <w:numFmt w:val="bullet"/>
      <w:lvlText w:val=""/>
      <w:lvlJc w:val="left"/>
      <w:pPr>
        <w:ind w:left="1104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8"/>
  </w:num>
  <w:num w:numId="5">
    <w:abstractNumId w:val="0"/>
  </w:num>
  <w:num w:numId="6">
    <w:abstractNumId w:val="5"/>
  </w:num>
  <w:num w:numId="7">
    <w:abstractNumId w:val="10"/>
  </w:num>
  <w:num w:numId="8">
    <w:abstractNumId w:val="12"/>
  </w:num>
  <w:num w:numId="9">
    <w:abstractNumId w:val="15"/>
  </w:num>
  <w:num w:numId="10">
    <w:abstractNumId w:val="22"/>
  </w:num>
  <w:num w:numId="11">
    <w:abstractNumId w:val="7"/>
  </w:num>
  <w:num w:numId="12">
    <w:abstractNumId w:val="9"/>
  </w:num>
  <w:num w:numId="13">
    <w:abstractNumId w:val="4"/>
  </w:num>
  <w:num w:numId="14">
    <w:abstractNumId w:val="19"/>
  </w:num>
  <w:num w:numId="15">
    <w:abstractNumId w:val="13"/>
  </w:num>
  <w:num w:numId="16">
    <w:abstractNumId w:val="6"/>
  </w:num>
  <w:num w:numId="17">
    <w:abstractNumId w:val="8"/>
  </w:num>
  <w:num w:numId="18">
    <w:abstractNumId w:val="2"/>
  </w:num>
  <w:num w:numId="19">
    <w:abstractNumId w:val="21"/>
  </w:num>
  <w:num w:numId="20">
    <w:abstractNumId w:val="1"/>
  </w:num>
  <w:num w:numId="21">
    <w:abstractNumId w:val="20"/>
  </w:num>
  <w:num w:numId="22">
    <w:abstractNumId w:val="23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4"/>
    <w:rsid w:val="00060489"/>
    <w:rsid w:val="000C01FA"/>
    <w:rsid w:val="000C1FFC"/>
    <w:rsid w:val="000C317F"/>
    <w:rsid w:val="000E6B42"/>
    <w:rsid w:val="000E7A26"/>
    <w:rsid w:val="001003D6"/>
    <w:rsid w:val="00195B46"/>
    <w:rsid w:val="001C7D49"/>
    <w:rsid w:val="002B0BD6"/>
    <w:rsid w:val="002D7E22"/>
    <w:rsid w:val="002F68C2"/>
    <w:rsid w:val="0032684B"/>
    <w:rsid w:val="003324B6"/>
    <w:rsid w:val="00332AF4"/>
    <w:rsid w:val="00360663"/>
    <w:rsid w:val="00396295"/>
    <w:rsid w:val="003D7047"/>
    <w:rsid w:val="004E15E1"/>
    <w:rsid w:val="005C1320"/>
    <w:rsid w:val="005C21DE"/>
    <w:rsid w:val="0063461F"/>
    <w:rsid w:val="00680CD2"/>
    <w:rsid w:val="00703CB8"/>
    <w:rsid w:val="007D6AEB"/>
    <w:rsid w:val="00804B8D"/>
    <w:rsid w:val="0087209E"/>
    <w:rsid w:val="008E4FA0"/>
    <w:rsid w:val="00933C0F"/>
    <w:rsid w:val="00A5093A"/>
    <w:rsid w:val="00B84CA4"/>
    <w:rsid w:val="00CB678F"/>
    <w:rsid w:val="00CC6767"/>
    <w:rsid w:val="00D56E64"/>
    <w:rsid w:val="00D63260"/>
    <w:rsid w:val="00DB1CF4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86358"/>
  <w15:chartTrackingRefBased/>
  <w15:docId w15:val="{33123C18-AE45-422D-99C3-3BA7BD30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C0F"/>
  </w:style>
  <w:style w:type="paragraph" w:styleId="Piedepgina">
    <w:name w:val="footer"/>
    <w:basedOn w:val="Normal"/>
    <w:link w:val="PiedepginaCar"/>
    <w:uiPriority w:val="99"/>
    <w:unhideWhenUsed/>
    <w:rsid w:val="00933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C0F"/>
  </w:style>
  <w:style w:type="paragraph" w:styleId="Prrafodelista">
    <w:name w:val="List Paragraph"/>
    <w:basedOn w:val="Normal"/>
    <w:uiPriority w:val="34"/>
    <w:qFormat/>
    <w:rsid w:val="00060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5481-E85B-4CEE-BD70-6C13A8FD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8095</TotalTime>
  <Pages>8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68</cp:revision>
  <dcterms:created xsi:type="dcterms:W3CDTF">2026-04-10T02:44:00Z</dcterms:created>
  <dcterms:modified xsi:type="dcterms:W3CDTF">2026-04-15T16:39:00Z</dcterms:modified>
</cp:coreProperties>
</file>